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AE191" w14:textId="3171D45B" w:rsidR="00D461B7" w:rsidRDefault="00D461B7" w:rsidP="00D461B7">
      <w:pPr>
        <w:ind w:left="709" w:firstLine="709"/>
        <w:jc w:val="center"/>
        <w:rPr>
          <w:sz w:val="28"/>
        </w:rPr>
      </w:pPr>
      <w:r>
        <w:rPr>
          <w:sz w:val="28"/>
        </w:rPr>
        <w:t>Житель Оловяннинского района осужден за повторное управление автомобилем в нетрезвом виде.</w:t>
      </w:r>
    </w:p>
    <w:p w14:paraId="76EC6FF7" w14:textId="77777777" w:rsidR="00D461B7" w:rsidRDefault="00D461B7" w:rsidP="00D461B7">
      <w:pPr>
        <w:ind w:left="709" w:firstLine="709"/>
        <w:jc w:val="center"/>
        <w:rPr>
          <w:b/>
          <w:color w:val="333333"/>
          <w:sz w:val="28"/>
          <w:highlight w:val="white"/>
        </w:rPr>
      </w:pPr>
    </w:p>
    <w:p w14:paraId="7B7C4FA3" w14:textId="0FFC62AB" w:rsidR="00D461B7" w:rsidRDefault="00D461B7" w:rsidP="00D461B7">
      <w:pPr>
        <w:pStyle w:val="a3"/>
        <w:spacing w:beforeAutospacing="0" w:afterAutospacing="0"/>
        <w:ind w:firstLine="709"/>
        <w:jc w:val="both"/>
        <w:rPr>
          <w:sz w:val="28"/>
        </w:rPr>
      </w:pPr>
      <w:r>
        <w:rPr>
          <w:sz w:val="28"/>
        </w:rPr>
        <w:t xml:space="preserve">Прокуратура Оловяннинского района поддержала в суде государственное обвинение по уголовному делу в отношении </w:t>
      </w:r>
      <w:r>
        <w:rPr>
          <w:sz w:val="28"/>
        </w:rPr>
        <w:t>39</w:t>
      </w:r>
      <w:r>
        <w:rPr>
          <w:sz w:val="28"/>
        </w:rPr>
        <w:t xml:space="preserve">-летнего жителя </w:t>
      </w:r>
      <w:r>
        <w:rPr>
          <w:sz w:val="28"/>
        </w:rPr>
        <w:t>Оловяннинского района</w:t>
      </w:r>
      <w:r>
        <w:rPr>
          <w:sz w:val="28"/>
        </w:rPr>
        <w:t>. Он признан виновным в совершении преступления, предусмотренного ч. 1 ст. 264.1 Уголовного кодекса Российской Федерации (управление транспортным средством в состоянии опьянения лицом, подвергнутым административному наказанию).</w:t>
      </w:r>
    </w:p>
    <w:p w14:paraId="333AAA53" w14:textId="4716C00B" w:rsidR="00D461B7" w:rsidRDefault="00D461B7" w:rsidP="00D461B7">
      <w:pPr>
        <w:pStyle w:val="a3"/>
        <w:spacing w:beforeAutospacing="0" w:afterAutospacing="0"/>
        <w:ind w:firstLine="709"/>
        <w:jc w:val="both"/>
        <w:rPr>
          <w:sz w:val="28"/>
        </w:rPr>
      </w:pPr>
      <w:r>
        <w:rPr>
          <w:sz w:val="28"/>
        </w:rPr>
        <w:t xml:space="preserve">Суд установил, что </w:t>
      </w:r>
      <w:r>
        <w:rPr>
          <w:sz w:val="28"/>
        </w:rPr>
        <w:t>09</w:t>
      </w:r>
      <w:r>
        <w:rPr>
          <w:sz w:val="28"/>
        </w:rPr>
        <w:t xml:space="preserve"> </w:t>
      </w:r>
      <w:r>
        <w:rPr>
          <w:sz w:val="28"/>
        </w:rPr>
        <w:t>сентября</w:t>
      </w:r>
      <w:r>
        <w:rPr>
          <w:sz w:val="28"/>
        </w:rPr>
        <w:t xml:space="preserve"> 2025</w:t>
      </w:r>
      <w:r>
        <w:rPr>
          <w:sz w:val="28"/>
        </w:rPr>
        <w:t xml:space="preserve"> года</w:t>
      </w:r>
      <w:r>
        <w:rPr>
          <w:sz w:val="28"/>
        </w:rPr>
        <w:t xml:space="preserve"> в вечернее время водитель </w:t>
      </w:r>
      <w:r>
        <w:rPr>
          <w:sz w:val="28"/>
        </w:rPr>
        <w:t xml:space="preserve">на </w:t>
      </w:r>
      <w:r>
        <w:rPr>
          <w:sz w:val="28"/>
        </w:rPr>
        <w:t xml:space="preserve">автомобиле марки «Тойота </w:t>
      </w:r>
      <w:proofErr w:type="spellStart"/>
      <w:r>
        <w:rPr>
          <w:sz w:val="28"/>
        </w:rPr>
        <w:t>Камри</w:t>
      </w:r>
      <w:proofErr w:type="spellEnd"/>
      <w:r>
        <w:rPr>
          <w:sz w:val="28"/>
        </w:rPr>
        <w:t>»</w:t>
      </w:r>
      <w:r>
        <w:rPr>
          <w:sz w:val="28"/>
        </w:rPr>
        <w:t xml:space="preserve">, предварительно употребив спиртные напитки, </w:t>
      </w:r>
      <w:r w:rsidR="00477EDB">
        <w:rPr>
          <w:sz w:val="28"/>
        </w:rPr>
        <w:t xml:space="preserve">в п. Ясногорске, </w:t>
      </w:r>
      <w:r>
        <w:rPr>
          <w:sz w:val="28"/>
        </w:rPr>
        <w:t>поехал в магазин</w:t>
      </w:r>
      <w:r w:rsidR="00477EDB">
        <w:rPr>
          <w:sz w:val="28"/>
        </w:rPr>
        <w:t>, однако, был остановлен сотрудниками Госавтоинспекции.</w:t>
      </w:r>
    </w:p>
    <w:p w14:paraId="6CA4FE0D" w14:textId="62A57FBD" w:rsidR="00D461B7" w:rsidRDefault="00477EDB" w:rsidP="00D461B7">
      <w:pPr>
        <w:pStyle w:val="a3"/>
        <w:spacing w:beforeAutospacing="0" w:afterAutospacing="0"/>
        <w:ind w:firstLine="709"/>
        <w:jc w:val="both"/>
        <w:rPr>
          <w:sz w:val="28"/>
        </w:rPr>
      </w:pPr>
      <w:r>
        <w:rPr>
          <w:sz w:val="28"/>
        </w:rPr>
        <w:t xml:space="preserve">Водителю сотрудниками полиции было предложено пройти освидетельствование на состояние опьянения, на что он согласился. Результат </w:t>
      </w:r>
      <w:proofErr w:type="spellStart"/>
      <w:r>
        <w:rPr>
          <w:sz w:val="28"/>
        </w:rPr>
        <w:t>алкотектора</w:t>
      </w:r>
      <w:proofErr w:type="spellEnd"/>
      <w:r>
        <w:rPr>
          <w:sz w:val="28"/>
        </w:rPr>
        <w:t xml:space="preserve"> показал наличие этилового спирта в его организме в концентрации 1, 152 мг/л.</w:t>
      </w:r>
    </w:p>
    <w:p w14:paraId="0222502D" w14:textId="1851486C" w:rsidR="00477EDB" w:rsidRDefault="00477EDB" w:rsidP="00D461B7">
      <w:pPr>
        <w:pStyle w:val="a3"/>
        <w:spacing w:beforeAutospacing="0" w:afterAutospacing="0"/>
        <w:ind w:firstLine="709"/>
        <w:jc w:val="both"/>
        <w:rPr>
          <w:sz w:val="28"/>
        </w:rPr>
      </w:pPr>
      <w:r>
        <w:rPr>
          <w:sz w:val="28"/>
        </w:rPr>
        <w:t>Подсудимый свою вину признал, в содеянном раскаялся.</w:t>
      </w:r>
    </w:p>
    <w:p w14:paraId="01540C70" w14:textId="213D7418" w:rsidR="00477EDB" w:rsidRDefault="00477EDB" w:rsidP="00D461B7">
      <w:pPr>
        <w:pStyle w:val="a3"/>
        <w:spacing w:beforeAutospacing="0" w:afterAutospacing="0"/>
        <w:ind w:firstLine="709"/>
        <w:jc w:val="both"/>
        <w:rPr>
          <w:sz w:val="28"/>
        </w:rPr>
      </w:pPr>
      <w:r>
        <w:rPr>
          <w:sz w:val="28"/>
        </w:rPr>
        <w:t xml:space="preserve">Прокуратура района просила для правонарушителя наказание в виде обязательных работ, а также конфискацию автомобиля. Суд согласился с требованиями прокуратуры и назначил виновному наказание в виде обязательных работ сроком на 280 часов, автомобиль марки «Тойота </w:t>
      </w:r>
      <w:proofErr w:type="spellStart"/>
      <w:r>
        <w:rPr>
          <w:sz w:val="28"/>
        </w:rPr>
        <w:t>Камри</w:t>
      </w:r>
      <w:proofErr w:type="spellEnd"/>
      <w:r>
        <w:rPr>
          <w:sz w:val="28"/>
        </w:rPr>
        <w:t>» конфискован в доход государства.</w:t>
      </w:r>
    </w:p>
    <w:p w14:paraId="4BACA1D9" w14:textId="77777777" w:rsidR="00D461B7" w:rsidRDefault="00D461B7" w:rsidP="00D461B7">
      <w:pPr>
        <w:pStyle w:val="a3"/>
        <w:spacing w:beforeAutospacing="0" w:afterAutospacing="0"/>
        <w:ind w:firstLine="709"/>
        <w:jc w:val="both"/>
        <w:rPr>
          <w:color w:val="333333"/>
          <w:sz w:val="28"/>
        </w:rPr>
      </w:pPr>
      <w:r>
        <w:rPr>
          <w:sz w:val="28"/>
        </w:rPr>
        <w:t>Приговор не вступил в законную силу.</w:t>
      </w:r>
    </w:p>
    <w:p w14:paraId="38C9D06F" w14:textId="77777777" w:rsidR="00D461B7" w:rsidRDefault="00D461B7" w:rsidP="00D461B7">
      <w:pPr>
        <w:ind w:firstLine="709"/>
        <w:jc w:val="center"/>
        <w:rPr>
          <w:b/>
          <w:i/>
          <w:sz w:val="24"/>
        </w:rPr>
      </w:pPr>
    </w:p>
    <w:p w14:paraId="314DFA8E" w14:textId="0C76934A" w:rsidR="00D461B7" w:rsidRDefault="00D461B7" w:rsidP="00D461B7">
      <w:pPr>
        <w:ind w:firstLine="709"/>
        <w:jc w:val="center"/>
        <w:rPr>
          <w:b/>
          <w:i/>
          <w:sz w:val="24"/>
        </w:rPr>
      </w:pPr>
      <w:r>
        <w:rPr>
          <w:b/>
          <w:i/>
          <w:sz w:val="24"/>
        </w:rPr>
        <w:t>Информацию предоставил помощник прокурора Оловяннинского района Ловягин Юрий Иванович</w:t>
      </w:r>
    </w:p>
    <w:p w14:paraId="64BFE10E" w14:textId="77777777" w:rsidR="00F12C76" w:rsidRDefault="00F12C76" w:rsidP="006C0B77">
      <w:pPr>
        <w:ind w:firstLine="709"/>
        <w:jc w:val="both"/>
      </w:pPr>
    </w:p>
    <w:sectPr w:rsidR="00F12C76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1F753" w14:textId="77777777" w:rsidR="0088765C" w:rsidRDefault="00477EDB">
    <w:pPr>
      <w:pStyle w:val="a5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</w:rPr>
      <w:t xml:space="preserve"> </w:t>
    </w:r>
    <w:r>
      <w:rPr>
        <w:rStyle w:val="a7"/>
      </w:rPr>
      <w:fldChar w:fldCharType="end"/>
    </w:r>
  </w:p>
  <w:p w14:paraId="55C9E78B" w14:textId="77777777" w:rsidR="0088765C" w:rsidRDefault="00477ED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6F46" w14:textId="77777777" w:rsidR="0088765C" w:rsidRDefault="00477EDB">
    <w:pPr>
      <w:pStyle w:val="a5"/>
      <w:framePr w:h="0" w:wrap="around" w:vAnchor="text" w:hAnchor="margin" w:xAlign="center" w:y="1"/>
      <w:pBdr>
        <w:top w:val="nil"/>
        <w:left w:val="nil"/>
        <w:bottom w:val="nil"/>
        <w:right w:val="nil"/>
        <w:between w:val="nil"/>
      </w:pBdr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>
      <w:rPr>
        <w:rStyle w:val="a7"/>
      </w:rPr>
      <w:t xml:space="preserve"> </w:t>
    </w:r>
    <w:r>
      <w:rPr>
        <w:rStyle w:val="a7"/>
      </w:rPr>
      <w:fldChar w:fldCharType="end"/>
    </w:r>
  </w:p>
  <w:p w14:paraId="4C38A4E0" w14:textId="77777777" w:rsidR="0088765C" w:rsidRDefault="00477ED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1B7"/>
    <w:rsid w:val="00477EDB"/>
    <w:rsid w:val="006C0B77"/>
    <w:rsid w:val="008242FF"/>
    <w:rsid w:val="00870751"/>
    <w:rsid w:val="00922C48"/>
    <w:rsid w:val="00B915B7"/>
    <w:rsid w:val="00D461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A518C"/>
  <w15:chartTrackingRefBased/>
  <w15:docId w15:val="{5A14255E-3052-476B-BBEE-90E1EF0A7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1B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rsid w:val="00D461B7"/>
    <w:pPr>
      <w:spacing w:beforeAutospacing="1" w:afterAutospacing="1"/>
    </w:pPr>
    <w:rPr>
      <w:sz w:val="24"/>
    </w:rPr>
  </w:style>
  <w:style w:type="character" w:customStyle="1" w:styleId="a4">
    <w:name w:val="Обычный (Интернет) Знак"/>
    <w:basedOn w:val="a0"/>
    <w:link w:val="a3"/>
    <w:rsid w:val="00D461B7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5">
    <w:name w:val="header"/>
    <w:basedOn w:val="a"/>
    <w:link w:val="a6"/>
    <w:rsid w:val="00D461B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461B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">
    <w:name w:val="Номер страницы1"/>
    <w:basedOn w:val="a"/>
    <w:link w:val="a7"/>
    <w:rsid w:val="00D461B7"/>
    <w:pPr>
      <w:spacing w:beforeAutospacing="1" w:afterAutospacing="1"/>
    </w:pPr>
    <w:rPr>
      <w:rFonts w:ascii="Tahoma" w:hAnsi="Tahoma"/>
    </w:rPr>
  </w:style>
  <w:style w:type="character" w:styleId="a7">
    <w:name w:val="page number"/>
    <w:basedOn w:val="a0"/>
    <w:link w:val="1"/>
    <w:rsid w:val="00D461B7"/>
    <w:rPr>
      <w:rFonts w:ascii="Tahoma" w:eastAsia="Times New Roman" w:hAnsi="Tahoma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feyhua0@gmail.com</dc:creator>
  <cp:keywords/>
  <dc:description/>
  <cp:lastModifiedBy>feyhua0@gmail.com</cp:lastModifiedBy>
  <cp:revision>1</cp:revision>
  <dcterms:created xsi:type="dcterms:W3CDTF">2025-12-22T09:49:00Z</dcterms:created>
  <dcterms:modified xsi:type="dcterms:W3CDTF">2025-12-22T10:08:00Z</dcterms:modified>
</cp:coreProperties>
</file>