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719" w:rsidRDefault="009C4A05" w:rsidP="009C4A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«ОЛОВЯННИНСКОЕ»</w:t>
      </w:r>
    </w:p>
    <w:p w:rsidR="009C4A05" w:rsidRDefault="009C4A05" w:rsidP="009C4A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C4A05" w:rsidRPr="00BC7B55" w:rsidRDefault="00115CA7" w:rsidP="009C4A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4302D8">
        <w:rPr>
          <w:rFonts w:ascii="Times New Roman" w:hAnsi="Times New Roman" w:cs="Times New Roman"/>
          <w:sz w:val="28"/>
          <w:szCs w:val="28"/>
        </w:rPr>
        <w:t xml:space="preserve"> </w:t>
      </w:r>
      <w:r w:rsidR="009C4A05" w:rsidRPr="00BC7B55">
        <w:rPr>
          <w:rFonts w:ascii="Times New Roman" w:hAnsi="Times New Roman" w:cs="Times New Roman"/>
          <w:sz w:val="28"/>
          <w:szCs w:val="28"/>
        </w:rPr>
        <w:t xml:space="preserve"> декабря 2015 года                                                                          № </w:t>
      </w:r>
      <w:r w:rsidR="00D03956">
        <w:rPr>
          <w:rFonts w:ascii="Times New Roman" w:hAnsi="Times New Roman" w:cs="Times New Roman"/>
          <w:sz w:val="28"/>
          <w:szCs w:val="28"/>
        </w:rPr>
        <w:t>230</w:t>
      </w:r>
    </w:p>
    <w:p w:rsidR="009C4A05" w:rsidRPr="00BC7B55" w:rsidRDefault="009C4A05" w:rsidP="009C4A05">
      <w:pPr>
        <w:jc w:val="center"/>
        <w:rPr>
          <w:rFonts w:ascii="Times New Roman" w:hAnsi="Times New Roman" w:cs="Times New Roman"/>
          <w:sz w:val="28"/>
          <w:szCs w:val="28"/>
        </w:rPr>
      </w:pPr>
      <w:r w:rsidRPr="00BC7B55">
        <w:rPr>
          <w:rFonts w:ascii="Times New Roman" w:hAnsi="Times New Roman" w:cs="Times New Roman"/>
          <w:sz w:val="28"/>
          <w:szCs w:val="28"/>
        </w:rPr>
        <w:t>п. Оловянная</w:t>
      </w:r>
    </w:p>
    <w:p w:rsidR="009C4A05" w:rsidRDefault="009C4A05" w:rsidP="009C4A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7B55" w:rsidRPr="00BC7B55" w:rsidRDefault="00115CA7" w:rsidP="009C4A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введении на территории городского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Оловяннинское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режима повышенной готовности</w:t>
      </w:r>
    </w:p>
    <w:p w:rsidR="009C4A05" w:rsidRDefault="009C4A05" w:rsidP="00115CA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15CA7">
        <w:rPr>
          <w:rFonts w:ascii="Times New Roman" w:hAnsi="Times New Roman" w:cs="Times New Roman"/>
          <w:sz w:val="28"/>
          <w:szCs w:val="28"/>
        </w:rPr>
        <w:t>В соответствии с п. 8 ч.1 ст.14 Федерального закона от 06.10.2003 г. № 131-ФЗ « Об общих принципах организации местного самоуправления</w:t>
      </w:r>
      <w:proofErr w:type="gramStart"/>
      <w:r w:rsidR="00115CA7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115CA7">
        <w:rPr>
          <w:rFonts w:ascii="Times New Roman" w:hAnsi="Times New Roman" w:cs="Times New Roman"/>
          <w:sz w:val="28"/>
          <w:szCs w:val="28"/>
        </w:rPr>
        <w:t xml:space="preserve"> Российской Федерации», Федеральным законом от 21.12.1994 </w:t>
      </w:r>
      <w:proofErr w:type="spellStart"/>
      <w:r w:rsidR="00115CA7">
        <w:rPr>
          <w:rFonts w:ascii="Times New Roman" w:hAnsi="Times New Roman" w:cs="Times New Roman"/>
          <w:sz w:val="28"/>
          <w:szCs w:val="28"/>
        </w:rPr>
        <w:t>гю</w:t>
      </w:r>
      <w:proofErr w:type="spellEnd"/>
      <w:r w:rsidR="00115CA7">
        <w:rPr>
          <w:rFonts w:ascii="Times New Roman" w:hAnsi="Times New Roman" w:cs="Times New Roman"/>
          <w:sz w:val="28"/>
          <w:szCs w:val="28"/>
        </w:rPr>
        <w:t xml:space="preserve"> № 68-ФЗ « О защите населения и территории от чрезвычайных ситуаций природного и техногенного характера», руководствуясь Положением о территориальной подсистеме единой государственной системы предупреждения и ликвидации чрезвычайных ситуаций Забайкальского края, утвержденным постановлением Правительства Забайкальского края от 20 января 2009 года № 7 </w:t>
      </w:r>
      <w:proofErr w:type="gramStart"/>
      <w:r w:rsidR="00115CA7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115CA7">
        <w:rPr>
          <w:rFonts w:ascii="Times New Roman" w:hAnsi="Times New Roman" w:cs="Times New Roman"/>
          <w:sz w:val="28"/>
          <w:szCs w:val="28"/>
        </w:rPr>
        <w:t>с изменениями на 16 декабря 2009 года), Уставом городского поселения «</w:t>
      </w:r>
      <w:proofErr w:type="spellStart"/>
      <w:r w:rsidR="00115CA7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115CA7">
        <w:rPr>
          <w:rFonts w:ascii="Times New Roman" w:hAnsi="Times New Roman" w:cs="Times New Roman"/>
          <w:sz w:val="28"/>
          <w:szCs w:val="28"/>
        </w:rPr>
        <w:t>» муниципального района «</w:t>
      </w:r>
      <w:proofErr w:type="spellStart"/>
      <w:r w:rsidR="00115CA7">
        <w:rPr>
          <w:rFonts w:ascii="Times New Roman" w:hAnsi="Times New Roman" w:cs="Times New Roman"/>
          <w:sz w:val="28"/>
          <w:szCs w:val="28"/>
        </w:rPr>
        <w:t>Оловяннинский</w:t>
      </w:r>
      <w:proofErr w:type="spellEnd"/>
      <w:r w:rsidR="00115CA7">
        <w:rPr>
          <w:rFonts w:ascii="Times New Roman" w:hAnsi="Times New Roman" w:cs="Times New Roman"/>
          <w:sz w:val="28"/>
          <w:szCs w:val="28"/>
        </w:rPr>
        <w:t xml:space="preserve"> район»  Забайкальского края, решением КЧС и ПБ от 21 декабря 2015 года № 13 в целях недопущения размораживания объектов теплоснабжения в связи с отсутствием бесперебойной поставки топлива и отсутствием необходимого нормативного запаса топлива на котельных МУП «</w:t>
      </w:r>
      <w:proofErr w:type="spellStart"/>
      <w:r w:rsidR="00115CA7">
        <w:rPr>
          <w:rFonts w:ascii="Times New Roman" w:hAnsi="Times New Roman" w:cs="Times New Roman"/>
          <w:sz w:val="28"/>
          <w:szCs w:val="28"/>
        </w:rPr>
        <w:t>Теплоресурс</w:t>
      </w:r>
      <w:proofErr w:type="spellEnd"/>
      <w:r w:rsidR="00115CA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C7B55" w:rsidRPr="00BC7B55">
        <w:rPr>
          <w:rFonts w:ascii="Times New Roman" w:hAnsi="Times New Roman" w:cs="Times New Roman"/>
          <w:b/>
          <w:sz w:val="28"/>
          <w:szCs w:val="28"/>
        </w:rPr>
        <w:t>п</w:t>
      </w:r>
      <w:r w:rsidRPr="009C4A05">
        <w:rPr>
          <w:rFonts w:ascii="Times New Roman" w:hAnsi="Times New Roman" w:cs="Times New Roman"/>
          <w:b/>
          <w:sz w:val="28"/>
          <w:szCs w:val="28"/>
        </w:rPr>
        <w:t>остановляет:</w:t>
      </w:r>
    </w:p>
    <w:p w:rsidR="005571BE" w:rsidRDefault="005571BE" w:rsidP="005571B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Ввести в границах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режим повышенной готовности с 21 декабря 2015 года.</w:t>
      </w:r>
    </w:p>
    <w:p w:rsidR="009C4A05" w:rsidRDefault="005571BE" w:rsidP="005571B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штаб по ликвидации режима повышенной готовности и разработать план мероприятий по работе в режиме повышенной готовности.</w:t>
      </w:r>
    </w:p>
    <w:p w:rsidR="005571BE" w:rsidRDefault="005571BE" w:rsidP="005571B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Взять на особый контроль исполнение плана ликвидации повышенной готовности.</w:t>
      </w:r>
    </w:p>
    <w:p w:rsidR="005571BE" w:rsidRDefault="005571BE" w:rsidP="005571B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ежесуточный мониторинг за поставкой угля на котельные.</w:t>
      </w:r>
    </w:p>
    <w:p w:rsidR="005571BE" w:rsidRDefault="005571BE" w:rsidP="005571B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Теплоресурс</w:t>
      </w:r>
      <w:proofErr w:type="spellEnd"/>
      <w:r>
        <w:rPr>
          <w:rFonts w:ascii="Times New Roman" w:hAnsi="Times New Roman" w:cs="Times New Roman"/>
          <w:sz w:val="28"/>
          <w:szCs w:val="28"/>
        </w:rPr>
        <w:t>» Аверьянову А.Г.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5571BE" w:rsidRDefault="005571BE" w:rsidP="005571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взять на особый контроль расход твердого топлива (угля) на котельных, его сохранность и рациональное распределение  по котельным;</w:t>
      </w:r>
    </w:p>
    <w:p w:rsidR="005571BE" w:rsidRDefault="005571BE" w:rsidP="005571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принять меры по приобретению твердого топлива (угля) у основных и дополнительных поставщиков в кратчайшие сроки;</w:t>
      </w:r>
    </w:p>
    <w:p w:rsidR="005571BE" w:rsidRPr="005571BE" w:rsidRDefault="005571BE" w:rsidP="005571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принять меры по погашению дебиторской задолженности;</w:t>
      </w:r>
    </w:p>
    <w:p w:rsidR="00383906" w:rsidRPr="005571BE" w:rsidRDefault="009C4A05" w:rsidP="005571B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обнародовать путем размещения на информационном стенде администрации городс</w:t>
      </w:r>
      <w:r w:rsidR="005571BE">
        <w:rPr>
          <w:rFonts w:ascii="Times New Roman" w:hAnsi="Times New Roman" w:cs="Times New Roman"/>
          <w:sz w:val="28"/>
          <w:szCs w:val="28"/>
        </w:rPr>
        <w:t>кого поселения «</w:t>
      </w:r>
      <w:proofErr w:type="spellStart"/>
      <w:r w:rsidR="005571BE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5571BE">
        <w:rPr>
          <w:rFonts w:ascii="Times New Roman" w:hAnsi="Times New Roman" w:cs="Times New Roman"/>
          <w:sz w:val="28"/>
          <w:szCs w:val="28"/>
        </w:rPr>
        <w:t>» и в информационно – телекоммуникационной сети «Интернет»</w:t>
      </w:r>
      <w:r w:rsidR="00383906">
        <w:rPr>
          <w:rFonts w:ascii="Times New Roman" w:hAnsi="Times New Roman" w:cs="Times New Roman"/>
          <w:sz w:val="28"/>
          <w:szCs w:val="28"/>
        </w:rPr>
        <w:t xml:space="preserve"> на официальном сайте</w:t>
      </w:r>
      <w:r w:rsidR="00383906" w:rsidRPr="00383906">
        <w:rPr>
          <w:rFonts w:ascii="Times New Roman" w:hAnsi="Times New Roman" w:cs="Times New Roman"/>
          <w:sz w:val="28"/>
          <w:szCs w:val="28"/>
        </w:rPr>
        <w:t xml:space="preserve"> </w:t>
      </w:r>
      <w:r w:rsidR="00BC7B55" w:rsidRPr="005571BE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="00383906" w:rsidRPr="005571BE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="00BC7B55" w:rsidRPr="005571BE">
        <w:rPr>
          <w:rFonts w:ascii="Times New Roman" w:hAnsi="Times New Roman" w:cs="Times New Roman"/>
          <w:sz w:val="28"/>
          <w:szCs w:val="28"/>
          <w:u w:val="single"/>
          <w:lang w:val="en-US"/>
        </w:rPr>
        <w:t>p</w:t>
      </w:r>
      <w:r w:rsidR="00383906" w:rsidRPr="005571BE">
        <w:rPr>
          <w:rFonts w:ascii="Times New Roman" w:hAnsi="Times New Roman" w:cs="Times New Roman"/>
          <w:sz w:val="28"/>
          <w:szCs w:val="28"/>
          <w:u w:val="single"/>
          <w:lang w:val="en-US"/>
        </w:rPr>
        <w:t>osadmin</w:t>
      </w:r>
      <w:proofErr w:type="spellEnd"/>
      <w:r w:rsidR="00BC7B55" w:rsidRPr="005571BE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383906" w:rsidRPr="005571BE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="005571BE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571BE" w:rsidRPr="00383906" w:rsidRDefault="005571BE" w:rsidP="005571B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его официального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обнородования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83906" w:rsidRPr="00BC7B55" w:rsidRDefault="00383906" w:rsidP="00383906">
      <w:pPr>
        <w:rPr>
          <w:rFonts w:ascii="Times New Roman" w:hAnsi="Times New Roman" w:cs="Times New Roman"/>
          <w:sz w:val="28"/>
          <w:szCs w:val="28"/>
        </w:rPr>
      </w:pPr>
    </w:p>
    <w:p w:rsidR="00BC7B55" w:rsidRDefault="00383906" w:rsidP="005571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городского</w:t>
      </w:r>
      <w:r w:rsidR="00BC7B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</w:p>
    <w:p w:rsidR="009C4A05" w:rsidRDefault="00383906" w:rsidP="003839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</w:t>
      </w:r>
      <w:r w:rsidR="00BC7B5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А.А, Кочерга</w:t>
      </w:r>
      <w:r w:rsidRPr="0038390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83906" w:rsidRDefault="00383906" w:rsidP="00383906">
      <w:pPr>
        <w:rPr>
          <w:rFonts w:ascii="Times New Roman" w:hAnsi="Times New Roman" w:cs="Times New Roman"/>
          <w:sz w:val="28"/>
          <w:szCs w:val="28"/>
        </w:rPr>
      </w:pPr>
    </w:p>
    <w:p w:rsidR="00383906" w:rsidRDefault="00383906" w:rsidP="00383906">
      <w:pPr>
        <w:rPr>
          <w:rFonts w:ascii="Times New Roman" w:hAnsi="Times New Roman" w:cs="Times New Roman"/>
          <w:sz w:val="28"/>
          <w:szCs w:val="28"/>
        </w:rPr>
      </w:pPr>
    </w:p>
    <w:p w:rsidR="00383906" w:rsidRDefault="00383906" w:rsidP="00383906">
      <w:pPr>
        <w:rPr>
          <w:rFonts w:ascii="Times New Roman" w:hAnsi="Times New Roman" w:cs="Times New Roman"/>
          <w:sz w:val="28"/>
          <w:szCs w:val="28"/>
        </w:rPr>
      </w:pPr>
    </w:p>
    <w:p w:rsidR="00383906" w:rsidRDefault="00383906" w:rsidP="00383906">
      <w:pPr>
        <w:rPr>
          <w:rFonts w:ascii="Times New Roman" w:hAnsi="Times New Roman" w:cs="Times New Roman"/>
          <w:sz w:val="28"/>
          <w:szCs w:val="28"/>
        </w:rPr>
      </w:pPr>
    </w:p>
    <w:p w:rsidR="00383906" w:rsidRDefault="00383906" w:rsidP="00383906">
      <w:pPr>
        <w:rPr>
          <w:rFonts w:ascii="Times New Roman" w:hAnsi="Times New Roman" w:cs="Times New Roman"/>
          <w:sz w:val="28"/>
          <w:szCs w:val="28"/>
        </w:rPr>
      </w:pPr>
    </w:p>
    <w:p w:rsidR="00F41D13" w:rsidRDefault="00F41D13" w:rsidP="00383906">
      <w:pPr>
        <w:rPr>
          <w:rFonts w:ascii="Times New Roman" w:hAnsi="Times New Roman" w:cs="Times New Roman"/>
          <w:sz w:val="28"/>
          <w:szCs w:val="28"/>
        </w:rPr>
      </w:pPr>
    </w:p>
    <w:p w:rsidR="00F41D13" w:rsidRDefault="00F41D13" w:rsidP="00383906">
      <w:pPr>
        <w:rPr>
          <w:rFonts w:ascii="Times New Roman" w:hAnsi="Times New Roman" w:cs="Times New Roman"/>
          <w:sz w:val="28"/>
          <w:szCs w:val="28"/>
        </w:rPr>
      </w:pPr>
    </w:p>
    <w:p w:rsidR="00F41D13" w:rsidRDefault="00F41D13" w:rsidP="00383906">
      <w:pPr>
        <w:rPr>
          <w:rFonts w:ascii="Times New Roman" w:hAnsi="Times New Roman" w:cs="Times New Roman"/>
          <w:sz w:val="28"/>
          <w:szCs w:val="28"/>
        </w:rPr>
      </w:pPr>
    </w:p>
    <w:p w:rsidR="00F41D13" w:rsidRDefault="00F41D13" w:rsidP="00383906">
      <w:pPr>
        <w:rPr>
          <w:rFonts w:ascii="Times New Roman" w:hAnsi="Times New Roman" w:cs="Times New Roman"/>
          <w:sz w:val="28"/>
          <w:szCs w:val="28"/>
        </w:rPr>
      </w:pPr>
    </w:p>
    <w:p w:rsidR="00F41D13" w:rsidRDefault="00F41D13" w:rsidP="00383906">
      <w:pPr>
        <w:rPr>
          <w:rFonts w:ascii="Times New Roman" w:hAnsi="Times New Roman" w:cs="Times New Roman"/>
          <w:sz w:val="28"/>
          <w:szCs w:val="28"/>
        </w:rPr>
      </w:pPr>
    </w:p>
    <w:p w:rsidR="00F41D13" w:rsidRDefault="00F41D13" w:rsidP="00383906">
      <w:pPr>
        <w:rPr>
          <w:rFonts w:ascii="Times New Roman" w:hAnsi="Times New Roman" w:cs="Times New Roman"/>
          <w:sz w:val="28"/>
          <w:szCs w:val="28"/>
        </w:rPr>
      </w:pPr>
    </w:p>
    <w:p w:rsidR="00F41D13" w:rsidRDefault="00F41D13" w:rsidP="00383906">
      <w:pPr>
        <w:rPr>
          <w:rFonts w:ascii="Times New Roman" w:hAnsi="Times New Roman" w:cs="Times New Roman"/>
          <w:sz w:val="28"/>
          <w:szCs w:val="28"/>
        </w:rPr>
      </w:pPr>
    </w:p>
    <w:p w:rsidR="00F41D13" w:rsidRDefault="00F41D13" w:rsidP="00383906">
      <w:pPr>
        <w:rPr>
          <w:rFonts w:ascii="Times New Roman" w:hAnsi="Times New Roman" w:cs="Times New Roman"/>
          <w:sz w:val="28"/>
          <w:szCs w:val="28"/>
        </w:rPr>
      </w:pPr>
    </w:p>
    <w:p w:rsidR="00F41D13" w:rsidRDefault="00F41D13" w:rsidP="00383906">
      <w:pPr>
        <w:rPr>
          <w:rFonts w:ascii="Times New Roman" w:hAnsi="Times New Roman" w:cs="Times New Roman"/>
          <w:sz w:val="28"/>
          <w:szCs w:val="28"/>
        </w:rPr>
      </w:pPr>
    </w:p>
    <w:p w:rsidR="00F41D13" w:rsidRDefault="00F41D13" w:rsidP="00383906">
      <w:pPr>
        <w:rPr>
          <w:rFonts w:ascii="Times New Roman" w:hAnsi="Times New Roman" w:cs="Times New Roman"/>
          <w:sz w:val="28"/>
          <w:szCs w:val="28"/>
        </w:rPr>
      </w:pPr>
    </w:p>
    <w:p w:rsidR="00F41D13" w:rsidRDefault="00F41D13" w:rsidP="00383906">
      <w:pPr>
        <w:rPr>
          <w:rFonts w:ascii="Times New Roman" w:hAnsi="Times New Roman" w:cs="Times New Roman"/>
          <w:sz w:val="28"/>
          <w:szCs w:val="28"/>
        </w:rPr>
      </w:pPr>
    </w:p>
    <w:p w:rsidR="00F41D13" w:rsidRDefault="00F41D13" w:rsidP="00383906">
      <w:pPr>
        <w:rPr>
          <w:rFonts w:ascii="Times New Roman" w:hAnsi="Times New Roman" w:cs="Times New Roman"/>
          <w:sz w:val="28"/>
          <w:szCs w:val="28"/>
        </w:rPr>
      </w:pPr>
    </w:p>
    <w:p w:rsidR="00F41D13" w:rsidRDefault="00F41D13" w:rsidP="00383906">
      <w:pPr>
        <w:rPr>
          <w:rFonts w:ascii="Times New Roman" w:hAnsi="Times New Roman" w:cs="Times New Roman"/>
          <w:sz w:val="28"/>
          <w:szCs w:val="28"/>
        </w:rPr>
      </w:pPr>
    </w:p>
    <w:p w:rsidR="00B21F3C" w:rsidRDefault="00F41D13" w:rsidP="00F4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</w:t>
      </w:r>
      <w:r w:rsidR="00B21F3C">
        <w:rPr>
          <w:rFonts w:ascii="Times New Roman" w:hAnsi="Times New Roman" w:cs="Times New Roman"/>
          <w:sz w:val="28"/>
          <w:szCs w:val="28"/>
        </w:rPr>
        <w:t>Приложение № 1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F41D13" w:rsidRPr="00BC7B55" w:rsidRDefault="00B21F3C" w:rsidP="00F41D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F41D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1D13" w:rsidRPr="00BC7B55">
        <w:rPr>
          <w:rFonts w:ascii="Times New Roman" w:hAnsi="Times New Roman" w:cs="Times New Roman"/>
          <w:sz w:val="24"/>
          <w:szCs w:val="24"/>
        </w:rPr>
        <w:t>Утверждено</w:t>
      </w:r>
    </w:p>
    <w:p w:rsidR="00F41D13" w:rsidRDefault="00F41D13" w:rsidP="00F41D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7B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BC7B55">
        <w:rPr>
          <w:rFonts w:ascii="Times New Roman" w:hAnsi="Times New Roman" w:cs="Times New Roman"/>
          <w:sz w:val="24"/>
          <w:szCs w:val="24"/>
        </w:rPr>
        <w:t xml:space="preserve">    Постановлением администрации</w:t>
      </w:r>
    </w:p>
    <w:p w:rsidR="00F41D13" w:rsidRDefault="00F41D13" w:rsidP="00F41D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городского поселения </w:t>
      </w:r>
    </w:p>
    <w:p w:rsidR="00F41D13" w:rsidRDefault="00F41D13" w:rsidP="00F41D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«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Оловяннинское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F41D13" w:rsidRDefault="00F41D13" w:rsidP="00F41D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B21F3C">
        <w:rPr>
          <w:rFonts w:ascii="Times New Roman" w:hAnsi="Times New Roman" w:cs="Times New Roman"/>
          <w:sz w:val="24"/>
          <w:szCs w:val="24"/>
        </w:rPr>
        <w:t xml:space="preserve">                 №_____ от  21</w:t>
      </w:r>
      <w:r>
        <w:rPr>
          <w:rFonts w:ascii="Times New Roman" w:hAnsi="Times New Roman" w:cs="Times New Roman"/>
          <w:sz w:val="24"/>
          <w:szCs w:val="24"/>
        </w:rPr>
        <w:t xml:space="preserve"> декабря 2015 г.</w:t>
      </w:r>
    </w:p>
    <w:p w:rsidR="00F41D13" w:rsidRPr="00BC7B55" w:rsidRDefault="00F41D13" w:rsidP="00F41D13">
      <w:pPr>
        <w:rPr>
          <w:rFonts w:ascii="Times New Roman" w:hAnsi="Times New Roman" w:cs="Times New Roman"/>
          <w:sz w:val="24"/>
          <w:szCs w:val="24"/>
        </w:rPr>
      </w:pPr>
    </w:p>
    <w:p w:rsidR="00F41D13" w:rsidRDefault="00F41D13" w:rsidP="00F41D13">
      <w:pPr>
        <w:rPr>
          <w:rFonts w:ascii="Times New Roman" w:hAnsi="Times New Roman" w:cs="Times New Roman"/>
          <w:sz w:val="28"/>
          <w:szCs w:val="28"/>
        </w:rPr>
      </w:pPr>
    </w:p>
    <w:p w:rsidR="00F41D13" w:rsidRDefault="00F41D13" w:rsidP="00F41D13">
      <w:pPr>
        <w:rPr>
          <w:rFonts w:ascii="Times New Roman" w:hAnsi="Times New Roman" w:cs="Times New Roman"/>
          <w:sz w:val="28"/>
          <w:szCs w:val="28"/>
        </w:rPr>
      </w:pPr>
    </w:p>
    <w:p w:rsidR="00F41D13" w:rsidRDefault="00B21F3C" w:rsidP="00B21F3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ОПЕРАТИВНЫЙ ШТАБ</w:t>
      </w:r>
    </w:p>
    <w:p w:rsidR="00B21F3C" w:rsidRDefault="00B21F3C" w:rsidP="00B21F3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оперативного руководства и координации мероприятий по ликвидации режима повышенной готовности в связи с отсутствием поставки топлива на котельные МУП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Теплоресурс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B21F3C" w:rsidRDefault="00B21F3C" w:rsidP="00B21F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Кочерга Александр Александрович – глава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- руководитель штаба.</w:t>
      </w:r>
    </w:p>
    <w:p w:rsidR="00B21F3C" w:rsidRDefault="00B21F3C" w:rsidP="00B21F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Ломов Василий Александрович – заместитель главы администрации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- заместитель руководителя штаба.</w:t>
      </w:r>
    </w:p>
    <w:p w:rsidR="00B21F3C" w:rsidRDefault="00B21F3C" w:rsidP="00B21F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оперативного штаба:</w:t>
      </w:r>
    </w:p>
    <w:p w:rsidR="00B21F3C" w:rsidRDefault="00B21F3C" w:rsidP="00B21F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Горболысова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Евгения Викторовна – главный бухгалтер администрации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B21F3C" w:rsidRDefault="00B21F3C" w:rsidP="00B21F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Чмулева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Геннадьевна – главный специалист по ЖКХ и муниципальным закупкам;</w:t>
      </w:r>
    </w:p>
    <w:p w:rsidR="00B21F3C" w:rsidRDefault="00B21F3C" w:rsidP="00B21F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Аверьянов Александр Георгиевич – директор МУП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Теплоресурс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B21F3C" w:rsidRDefault="00B21F3C" w:rsidP="00B21F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D13" w:rsidRDefault="00F41D13" w:rsidP="00383906">
      <w:pPr>
        <w:rPr>
          <w:rFonts w:ascii="Times New Roman" w:hAnsi="Times New Roman" w:cs="Times New Roman"/>
          <w:sz w:val="28"/>
          <w:szCs w:val="28"/>
        </w:rPr>
      </w:pPr>
    </w:p>
    <w:p w:rsidR="00F41D13" w:rsidRDefault="00F41D13" w:rsidP="00383906">
      <w:pPr>
        <w:rPr>
          <w:rFonts w:ascii="Times New Roman" w:hAnsi="Times New Roman" w:cs="Times New Roman"/>
          <w:sz w:val="28"/>
          <w:szCs w:val="28"/>
        </w:rPr>
      </w:pPr>
    </w:p>
    <w:p w:rsidR="00F41D13" w:rsidRDefault="00F41D13" w:rsidP="00383906">
      <w:pPr>
        <w:rPr>
          <w:rFonts w:ascii="Times New Roman" w:hAnsi="Times New Roman" w:cs="Times New Roman"/>
          <w:sz w:val="28"/>
          <w:szCs w:val="28"/>
        </w:rPr>
      </w:pPr>
    </w:p>
    <w:p w:rsidR="00F41D13" w:rsidRDefault="00F41D13" w:rsidP="00383906">
      <w:pPr>
        <w:rPr>
          <w:rFonts w:ascii="Times New Roman" w:hAnsi="Times New Roman" w:cs="Times New Roman"/>
          <w:sz w:val="28"/>
          <w:szCs w:val="28"/>
        </w:rPr>
      </w:pPr>
    </w:p>
    <w:p w:rsidR="00383906" w:rsidRDefault="00383906" w:rsidP="00383906">
      <w:pPr>
        <w:rPr>
          <w:rFonts w:ascii="Times New Roman" w:hAnsi="Times New Roman" w:cs="Times New Roman"/>
          <w:sz w:val="28"/>
          <w:szCs w:val="28"/>
        </w:rPr>
      </w:pPr>
    </w:p>
    <w:p w:rsidR="00383906" w:rsidRPr="00383906" w:rsidRDefault="00383906" w:rsidP="00383906">
      <w:pPr>
        <w:rPr>
          <w:rFonts w:ascii="Times New Roman" w:hAnsi="Times New Roman" w:cs="Times New Roman"/>
          <w:sz w:val="28"/>
          <w:szCs w:val="28"/>
        </w:rPr>
      </w:pPr>
    </w:p>
    <w:sectPr w:rsidR="00383906" w:rsidRPr="00383906" w:rsidSect="009C4A05">
      <w:pgSz w:w="11906" w:h="16838"/>
      <w:pgMar w:top="568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C74E6"/>
    <w:multiLevelType w:val="hybridMultilevel"/>
    <w:tmpl w:val="97422312"/>
    <w:lvl w:ilvl="0" w:tplc="B7888B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C4A05"/>
    <w:rsid w:val="00115CA7"/>
    <w:rsid w:val="00147FE4"/>
    <w:rsid w:val="00383906"/>
    <w:rsid w:val="00384E85"/>
    <w:rsid w:val="004302D8"/>
    <w:rsid w:val="00432F78"/>
    <w:rsid w:val="005571BE"/>
    <w:rsid w:val="008E2734"/>
    <w:rsid w:val="009C4A05"/>
    <w:rsid w:val="00B21F3C"/>
    <w:rsid w:val="00BC7B55"/>
    <w:rsid w:val="00D03956"/>
    <w:rsid w:val="00E84C75"/>
    <w:rsid w:val="00F03719"/>
    <w:rsid w:val="00F41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7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4A05"/>
    <w:pPr>
      <w:ind w:left="720"/>
      <w:contextualSpacing/>
    </w:pPr>
  </w:style>
  <w:style w:type="table" w:styleId="a4">
    <w:name w:val="Table Grid"/>
    <w:basedOn w:val="a1"/>
    <w:uiPriority w:val="59"/>
    <w:rsid w:val="003839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Владимировна</dc:creator>
  <cp:keywords/>
  <dc:description/>
  <cp:lastModifiedBy>Валентина Владимировна</cp:lastModifiedBy>
  <cp:revision>10</cp:revision>
  <cp:lastPrinted>2015-12-18T03:13:00Z</cp:lastPrinted>
  <dcterms:created xsi:type="dcterms:W3CDTF">2015-12-10T05:03:00Z</dcterms:created>
  <dcterms:modified xsi:type="dcterms:W3CDTF">2015-12-23T02:42:00Z</dcterms:modified>
</cp:coreProperties>
</file>