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799" w:rsidRDefault="004C7799" w:rsidP="004C7799">
      <w:pPr>
        <w:widowControl/>
        <w:ind w:firstLine="0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</w:pPr>
      <w:bookmarkStart w:id="0" w:name="sub_100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АДМИНИСТРАЦИЯ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 xml:space="preserve"> </w:t>
      </w:r>
      <w:r w:rsidR="003C175B" w:rsidRPr="003C175B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ГОРОДСКОГО ПОСЕЛЕНИЯ «ОЛОВЯННИНСКОЕ»</w:t>
      </w:r>
    </w:p>
    <w:p w:rsidR="004C7799" w:rsidRDefault="004C7799" w:rsidP="004C7799">
      <w:pPr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4C7799" w:rsidRDefault="004C7799" w:rsidP="004C7799">
      <w:pPr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4C7799" w:rsidRDefault="004C7799" w:rsidP="004C7799">
      <w:pPr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7799" w:rsidRDefault="004C7799" w:rsidP="004C7799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</w:t>
      </w:r>
      <w:r w:rsidR="00A35436">
        <w:rPr>
          <w:rFonts w:ascii="Times New Roman" w:eastAsia="Times New Roman" w:hAnsi="Times New Roman" w:cs="Times New Roman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 </w:t>
      </w:r>
      <w:r w:rsidR="003C175B">
        <w:rPr>
          <w:rFonts w:ascii="Times New Roman" w:eastAsia="Times New Roman" w:hAnsi="Times New Roman" w:cs="Times New Roman"/>
          <w:sz w:val="28"/>
          <w:szCs w:val="28"/>
        </w:rPr>
        <w:t xml:space="preserve"> февраля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20</w:t>
      </w:r>
      <w:r w:rsidR="003C175B"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                                       </w:t>
      </w:r>
      <w:r w:rsidR="003C175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№</w:t>
      </w:r>
      <w:r w:rsidR="00A35436">
        <w:rPr>
          <w:rFonts w:ascii="Times New Roman" w:eastAsia="Times New Roman" w:hAnsi="Times New Roman" w:cs="Times New Roman"/>
          <w:sz w:val="28"/>
          <w:szCs w:val="28"/>
        </w:rPr>
        <w:t>59</w:t>
      </w:r>
      <w:r w:rsidR="003C175B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4C7799" w:rsidRDefault="004C7799" w:rsidP="004C7799">
      <w:pPr>
        <w:widowControl/>
        <w:ind w:firstLine="0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C7799" w:rsidRPr="00A544CE" w:rsidRDefault="003C175B" w:rsidP="004C7799">
      <w:pPr>
        <w:widowControl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44CE">
        <w:rPr>
          <w:rFonts w:ascii="Times New Roman" w:eastAsia="Times New Roman" w:hAnsi="Times New Roman" w:cs="Times New Roman"/>
          <w:sz w:val="28"/>
          <w:szCs w:val="28"/>
        </w:rPr>
        <w:t>пгт.Оловянная</w:t>
      </w:r>
    </w:p>
    <w:p w:rsidR="004C7799" w:rsidRDefault="004C7799" w:rsidP="002F1940">
      <w:pPr>
        <w:tabs>
          <w:tab w:val="left" w:pos="3431"/>
        </w:tabs>
        <w:rPr>
          <w:rFonts w:ascii="Times New Roman" w:hAnsi="Times New Roman" w:cs="Times New Roman"/>
          <w:sz w:val="24"/>
          <w:szCs w:val="24"/>
        </w:rPr>
      </w:pPr>
    </w:p>
    <w:p w:rsidR="004C7799" w:rsidRDefault="004C7799" w:rsidP="004C779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«Предоставление решения о согласовании архитектурно-градостроительного облика объекта в </w:t>
      </w:r>
      <w:r w:rsidR="00B213E8">
        <w:rPr>
          <w:rFonts w:ascii="Times New Roman" w:eastAsia="Times New Roman" w:hAnsi="Times New Roman" w:cs="Times New Roman"/>
          <w:b/>
          <w:sz w:val="28"/>
          <w:szCs w:val="28"/>
        </w:rPr>
        <w:t>городском поселении «Оловяннинское»»</w:t>
      </w:r>
    </w:p>
    <w:p w:rsidR="004C7799" w:rsidRDefault="004C7799" w:rsidP="004C7799">
      <w:pPr>
        <w:pStyle w:val="a8"/>
        <w:spacing w:after="0"/>
      </w:pPr>
    </w:p>
    <w:p w:rsidR="004C7799" w:rsidRDefault="004C7799" w:rsidP="004C7799">
      <w:pPr>
        <w:pStyle w:val="a9"/>
        <w:rPr>
          <w:szCs w:val="28"/>
        </w:rPr>
      </w:pPr>
      <w:r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 30 апреля 2014 г. № 403 «Об исчерпывающем перечне процедур в сфере жилищного строительства»,  Порядком  предоставления решения о согласовании архитектурно-градостроительного облика объекта в </w:t>
      </w:r>
      <w:r w:rsidR="00B213E8">
        <w:rPr>
          <w:szCs w:val="28"/>
        </w:rPr>
        <w:t>городском поселении «Оловяннинское</w:t>
      </w:r>
      <w:r>
        <w:rPr>
          <w:szCs w:val="28"/>
        </w:rPr>
        <w:t xml:space="preserve">», </w:t>
      </w:r>
      <w:r>
        <w:rPr>
          <w:b/>
          <w:spacing w:val="60"/>
          <w:szCs w:val="28"/>
        </w:rPr>
        <w:t>п</w:t>
      </w:r>
      <w:r w:rsidR="00A544CE">
        <w:rPr>
          <w:b/>
          <w:spacing w:val="60"/>
          <w:szCs w:val="28"/>
        </w:rPr>
        <w:t>остановляю</w:t>
      </w:r>
      <w:r>
        <w:rPr>
          <w:b/>
          <w:szCs w:val="28"/>
        </w:rPr>
        <w:t>:</w:t>
      </w:r>
    </w:p>
    <w:p w:rsidR="004C7799" w:rsidRDefault="004C7799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Утвердить административный регламент по предоставлению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«Предоставление решения о согласовании архитектурно-градостроительного облика объекта в муниципальном образовании </w:t>
      </w:r>
      <w:r w:rsidR="00A544CE">
        <w:rPr>
          <w:rFonts w:ascii="Times New Roman" w:eastAsia="Times New Roman" w:hAnsi="Times New Roman" w:cs="Times New Roman"/>
          <w:sz w:val="28"/>
          <w:szCs w:val="28"/>
        </w:rPr>
        <w:t>городское поселение «Оловяннинское»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4C7799" w:rsidRPr="00A544CE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Опубликовать настоящее постановление в уполномоченных органах печати и разместить в информационно-телекоммуникационной сети «Интернет» на сайте Администрации </w:t>
      </w:r>
      <w:r w:rsidR="00A544CE">
        <w:rPr>
          <w:rFonts w:ascii="Times New Roman" w:hAnsi="Times New Roman" w:cs="Times New Roman"/>
          <w:sz w:val="28"/>
          <w:szCs w:val="28"/>
        </w:rPr>
        <w:t xml:space="preserve">городского поселения «Оловяннинское» </w:t>
      </w:r>
      <w:r w:rsidR="00A544CE"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r w:rsidR="00A544CE">
        <w:rPr>
          <w:rFonts w:ascii="Times New Roman" w:hAnsi="Times New Roman" w:cs="Times New Roman"/>
          <w:sz w:val="28"/>
          <w:szCs w:val="28"/>
          <w:lang w:val="en-US"/>
        </w:rPr>
        <w:t>posadmin</w:t>
      </w:r>
      <w:r w:rsidR="00A544CE" w:rsidRPr="00A544CE">
        <w:rPr>
          <w:rFonts w:ascii="Times New Roman" w:hAnsi="Times New Roman" w:cs="Times New Roman"/>
          <w:sz w:val="28"/>
          <w:szCs w:val="28"/>
        </w:rPr>
        <w:t>.</w:t>
      </w:r>
      <w:r w:rsidR="00A544CE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A544CE" w:rsidRPr="00A544CE">
        <w:rPr>
          <w:rFonts w:ascii="Times New Roman" w:hAnsi="Times New Roman" w:cs="Times New Roman"/>
          <w:sz w:val="28"/>
          <w:szCs w:val="28"/>
        </w:rPr>
        <w:t>.</w:t>
      </w:r>
    </w:p>
    <w:p w:rsidR="004C7799" w:rsidRDefault="004C7799" w:rsidP="004C7799">
      <w:pPr>
        <w:rPr>
          <w:rFonts w:ascii="Times New Roman" w:hAnsi="Times New Roman" w:cs="Times New Roman"/>
          <w:sz w:val="22"/>
          <w:szCs w:val="22"/>
        </w:rPr>
      </w:pPr>
    </w:p>
    <w:p w:rsidR="004C7799" w:rsidRDefault="004C7799" w:rsidP="004C7799">
      <w:pPr>
        <w:ind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4"/>
        <w:gridCol w:w="4392"/>
      </w:tblGrid>
      <w:tr w:rsidR="004C7799" w:rsidTr="004C7799">
        <w:trPr>
          <w:trHeight w:val="474"/>
        </w:trPr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C7799" w:rsidRDefault="00A544CE" w:rsidP="00A544CE">
            <w:pPr>
              <w:pStyle w:val="a9"/>
              <w:spacing w:line="252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И.о. </w:t>
            </w:r>
            <w:r w:rsidR="004C7799">
              <w:rPr>
                <w:szCs w:val="28"/>
              </w:rPr>
              <w:t>Глав</w:t>
            </w:r>
            <w:r>
              <w:rPr>
                <w:szCs w:val="28"/>
              </w:rPr>
              <w:t>ы</w:t>
            </w:r>
            <w:r w:rsidR="004C7799">
              <w:rPr>
                <w:szCs w:val="28"/>
              </w:rPr>
              <w:t xml:space="preserve"> администрации </w:t>
            </w:r>
            <w:r w:rsidR="0041773E">
              <w:rPr>
                <w:szCs w:val="28"/>
              </w:rPr>
              <w:t>гор</w:t>
            </w:r>
            <w:r>
              <w:rPr>
                <w:szCs w:val="28"/>
              </w:rPr>
              <w:t>о</w:t>
            </w:r>
            <w:r w:rsidR="0041773E">
              <w:rPr>
                <w:szCs w:val="28"/>
              </w:rPr>
              <w:t>дского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C7799" w:rsidRDefault="004C7799" w:rsidP="0041773E">
            <w:pPr>
              <w:pStyle w:val="a9"/>
              <w:spacing w:line="252" w:lineRule="auto"/>
              <w:ind w:right="-89" w:firstLine="0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</w:t>
            </w:r>
          </w:p>
        </w:tc>
      </w:tr>
    </w:tbl>
    <w:p w:rsidR="004C7799" w:rsidRPr="0041773E" w:rsidRDefault="0041773E" w:rsidP="004C7799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1773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поселения «Оловяннинское»                                                     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</w:t>
      </w:r>
      <w:r w:rsidR="00A544CE">
        <w:rPr>
          <w:rFonts w:ascii="Times New Roman" w:hAnsi="Times New Roman" w:cs="Times New Roman"/>
          <w:b w:val="0"/>
          <w:color w:val="auto"/>
          <w:sz w:val="28"/>
          <w:szCs w:val="28"/>
        </w:rPr>
        <w:t>В</w:t>
      </w:r>
      <w:r w:rsidRPr="0041773E">
        <w:rPr>
          <w:rFonts w:ascii="Times New Roman" w:hAnsi="Times New Roman" w:cs="Times New Roman"/>
          <w:b w:val="0"/>
          <w:color w:val="auto"/>
          <w:sz w:val="28"/>
          <w:szCs w:val="28"/>
        </w:rPr>
        <w:t>.А.</w:t>
      </w:r>
      <w:r w:rsidR="00A544C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Ломов</w:t>
      </w: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4C7799" w:rsidRDefault="004C7799" w:rsidP="002F1940">
      <w:pPr>
        <w:pStyle w:val="1"/>
        <w:spacing w:before="0" w:after="0"/>
        <w:ind w:firstLine="709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2F1940" w:rsidRDefault="002F1940" w:rsidP="002F1940"/>
    <w:p w:rsidR="002F1940" w:rsidRPr="002F1940" w:rsidRDefault="002F1940" w:rsidP="002F1940"/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544CE" w:rsidRDefault="00A544CE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Административный регламент</w:t>
      </w: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предоставления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«Предоставление решения о согласовании архитектурно-градостроительного облика объекта в муниципальном образовании </w:t>
      </w:r>
      <w:r w:rsidR="00A544CE">
        <w:rPr>
          <w:rFonts w:ascii="Times New Roman" w:eastAsia="Times New Roman" w:hAnsi="Times New Roman" w:cs="Times New Roman"/>
          <w:sz w:val="28"/>
          <w:szCs w:val="28"/>
        </w:rPr>
        <w:t>городское поселение «Оловяннинское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bookmarkStart w:id="1" w:name="sub_1405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bookmarkEnd w:id="1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1414"/>
      <w:r>
        <w:rPr>
          <w:rFonts w:ascii="Times New Roman" w:hAnsi="Times New Roman" w:cs="Times New Roman"/>
          <w:color w:val="auto"/>
          <w:sz w:val="28"/>
          <w:szCs w:val="28"/>
        </w:rPr>
        <w:t>1.1. Предмет регулирования регламента</w:t>
      </w:r>
    </w:p>
    <w:bookmarkEnd w:id="2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sub_1451"/>
      <w:r>
        <w:rPr>
          <w:rFonts w:ascii="Times New Roman" w:hAnsi="Times New Roman" w:cs="Times New Roman"/>
          <w:sz w:val="28"/>
          <w:szCs w:val="28"/>
        </w:rPr>
        <w:t xml:space="preserve">1.1.1. Предмет регулирования Административного регламента предоставления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«Предоставление решения о согласовании архитектурно-градостроительного облика объекта в муниципальном образовании </w:t>
      </w:r>
      <w:r w:rsidR="00A544CE">
        <w:rPr>
          <w:rFonts w:ascii="Times New Roman" w:eastAsia="Times New Roman" w:hAnsi="Times New Roman" w:cs="Times New Roman"/>
          <w:sz w:val="28"/>
          <w:szCs w:val="28"/>
        </w:rPr>
        <w:t>городское поселение «Оловяннинское»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(далее - Административный регламент)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определяет сроки и последовательность действий (административных процедур) при предоставлении муниципальной услуги, порядок взаимодействия между должностными лицами  администрации </w:t>
      </w:r>
      <w:r w:rsidR="00A544CE">
        <w:rPr>
          <w:rFonts w:ascii="Times New Roman" w:eastAsia="Times New Roman" w:hAnsi="Times New Roman" w:cs="Times New Roman"/>
          <w:sz w:val="28"/>
          <w:szCs w:val="28"/>
        </w:rPr>
        <w:t>городское поселение «Оловяннинское»</w:t>
      </w:r>
      <w:r w:rsidR="00A544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физическими и юридическими лицами, индивидуальными предпринимателями, либо их представителями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bookmarkEnd w:id="3"/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sub_1415"/>
      <w:r>
        <w:rPr>
          <w:rFonts w:ascii="Times New Roman" w:hAnsi="Times New Roman" w:cs="Times New Roman"/>
          <w:color w:val="auto"/>
          <w:sz w:val="28"/>
          <w:szCs w:val="28"/>
        </w:rPr>
        <w:t>1.2. Круг заявителей</w:t>
      </w:r>
    </w:p>
    <w:bookmarkEnd w:id="4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5" w:name="sub_1452"/>
      <w:r>
        <w:rPr>
          <w:rFonts w:ascii="Times New Roman" w:hAnsi="Times New Roman" w:cs="Times New Roman"/>
          <w:sz w:val="28"/>
          <w:szCs w:val="28"/>
        </w:rPr>
        <w:t xml:space="preserve">1.2.1. Получателями муниципальной услуги (далее - Заявители) являются </w:t>
      </w:r>
      <w:bookmarkStart w:id="6" w:name="sub_1453"/>
      <w:bookmarkEnd w:id="5"/>
      <w:r>
        <w:rPr>
          <w:rFonts w:ascii="Times New Roman" w:hAnsi="Times New Roman" w:cs="Times New Roman"/>
          <w:sz w:val="28"/>
          <w:szCs w:val="28"/>
        </w:rPr>
        <w:t>физические и юридические лица, индивидуальные предприниматели</w:t>
      </w:r>
    </w:p>
    <w:p w:rsidR="004C7799" w:rsidRDefault="004C7799" w:rsidP="004C779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указанными заявлениями вправе обратиться уполномоченные представители физических или юридических лиц. 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sub_1416"/>
      <w:bookmarkEnd w:id="6"/>
      <w:r>
        <w:rPr>
          <w:rFonts w:ascii="Times New Roman" w:hAnsi="Times New Roman" w:cs="Times New Roman"/>
          <w:color w:val="auto"/>
          <w:sz w:val="28"/>
          <w:szCs w:val="28"/>
        </w:rPr>
        <w:t>1.3. Требования к порядку информирования о предоставлении муниципальной услуги</w:t>
      </w:r>
    </w:p>
    <w:bookmarkEnd w:id="7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544CE" w:rsidRDefault="00A544CE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1.3.1.</w:t>
      </w:r>
      <w:r w:rsidR="004C779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Местонахождение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:</w:t>
      </w:r>
    </w:p>
    <w:p w:rsidR="004C7799" w:rsidRDefault="00A544CE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674500, Забайкальский край, Оловяннинский район, пгт. Оловянная, ул. Мосоковская, д.52</w:t>
      </w:r>
    </w:p>
    <w:p w:rsidR="00A544CE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почтовый адрес: </w:t>
      </w:r>
    </w:p>
    <w:p w:rsidR="00A544CE" w:rsidRDefault="00A544CE" w:rsidP="00A544CE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674500, Забайкальский край, Оловяннинский район, пгт. Оловянная, ул. Мосоковская, д.52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1.3.1.1. График (режим) приема заинтересованных лиц по вопросам предоставления муниципальной услуги специалистами Администрации: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1.3.2. Справочные телефоны:</w:t>
      </w:r>
    </w:p>
    <w:p w:rsidR="004C7799" w:rsidRDefault="00A70E76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телефон Главы Администрации: 8(30253)45-4-71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теле</w:t>
      </w:r>
      <w:r w:rsidR="00A70E76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фоны специалистов Администрации: 8(30253)45-7-92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1.3.3. Официальный сайт в информационно-телекоммуникационной сети «Интернет» (далее – сеть Интернет):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адрес интернет-сайта Администрации</w:t>
      </w:r>
      <w:r w:rsidR="00A70E76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: </w:t>
      </w:r>
      <w:r w:rsidR="00A70E76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A70E76">
        <w:rPr>
          <w:rFonts w:ascii="Times New Roman" w:hAnsi="Times New Roman" w:cs="Times New Roman"/>
          <w:sz w:val="28"/>
          <w:szCs w:val="28"/>
        </w:rPr>
        <w:t>.</w:t>
      </w:r>
      <w:r w:rsidR="00A70E76">
        <w:rPr>
          <w:rFonts w:ascii="Times New Roman" w:hAnsi="Times New Roman" w:cs="Times New Roman"/>
          <w:sz w:val="28"/>
          <w:szCs w:val="28"/>
          <w:lang w:val="en-US"/>
        </w:rPr>
        <w:t>posadmin</w:t>
      </w:r>
      <w:r w:rsidR="00A70E76" w:rsidRPr="00A544CE">
        <w:rPr>
          <w:rFonts w:ascii="Times New Roman" w:hAnsi="Times New Roman" w:cs="Times New Roman"/>
          <w:sz w:val="28"/>
          <w:szCs w:val="28"/>
        </w:rPr>
        <w:t>.</w:t>
      </w:r>
      <w:r w:rsidR="00A70E76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A70E76" w:rsidRPr="00A544CE">
        <w:rPr>
          <w:rFonts w:ascii="Times New Roman" w:hAnsi="Times New Roman" w:cs="Times New Roman"/>
          <w:sz w:val="28"/>
          <w:szCs w:val="28"/>
        </w:rPr>
        <w:t>.</w:t>
      </w:r>
      <w:r w:rsidR="00A70E76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lastRenderedPageBreak/>
        <w:t xml:space="preserve">адрес </w:t>
      </w:r>
      <w:r w:rsidR="00A70E76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электронной почты Администрации: </w:t>
      </w:r>
      <w:r w:rsidR="00A70E76">
        <w:rPr>
          <w:rFonts w:ascii="Times New Roman" w:eastAsia="SimSun" w:hAnsi="Times New Roman" w:cs="Times New Roman"/>
          <w:kern w:val="2"/>
          <w:sz w:val="28"/>
          <w:szCs w:val="28"/>
          <w:lang w:val="en-US" w:eastAsia="zh-CN" w:bidi="hi-IN"/>
        </w:rPr>
        <w:t>posadmin</w:t>
      </w:r>
      <w:r w:rsidR="00A70E76" w:rsidRPr="00A70E76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@</w:t>
      </w:r>
      <w:r w:rsidR="00A70E76">
        <w:rPr>
          <w:rFonts w:ascii="Times New Roman" w:eastAsia="SimSun" w:hAnsi="Times New Roman" w:cs="Times New Roman"/>
          <w:kern w:val="2"/>
          <w:sz w:val="28"/>
          <w:szCs w:val="28"/>
          <w:lang w:val="en-US" w:eastAsia="zh-CN" w:bidi="hi-IN"/>
        </w:rPr>
        <w:t>rambler</w:t>
      </w:r>
      <w:r w:rsidR="00A70E76" w:rsidRPr="00A544CE">
        <w:rPr>
          <w:rFonts w:ascii="Times New Roman" w:hAnsi="Times New Roman" w:cs="Times New Roman"/>
          <w:sz w:val="28"/>
          <w:szCs w:val="28"/>
        </w:rPr>
        <w:t>.</w:t>
      </w:r>
      <w:r w:rsidR="00A70E76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A70E76" w:rsidRPr="00A544CE">
        <w:rPr>
          <w:rFonts w:ascii="Times New Roman" w:hAnsi="Times New Roman" w:cs="Times New Roman"/>
          <w:sz w:val="28"/>
          <w:szCs w:val="28"/>
        </w:rPr>
        <w:t>.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1.3.4. Информация о порядке предоставления муниципальной услуги представляется: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непосредственно специалистами Администрации при личном обращении;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с использованием средств почтовой, телефонной связи и электронной почты;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посредством размещения в сети «Интернет»; 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публикации в средствах массовой информации.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Основными требованиями к информированию заявителей являются: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достоверность предоставляемой информации;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четкость изложения информации;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полнота информирования;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наглядность форм предоставляемой информации;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удобство и доступность получения информации;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оперативность предоставления информации.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В любое время с момента приема документов, указанных в пункте 2.7. настоящего административного регламента, заявитель имеет право на получение сведений о прохождении процедуры предоставления муниципальной услуги при помощи телефона, сети «Интернет», электронной почты или посредством личного посещения Администрации;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1.3.5. На информационных стендах в помещении, предназначенном для приема документов, размещается следующая информация: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извлечения из текста настоящего административного регламента с приложениями;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перечень документов, необходимых для получения муниципальной услуги, а также требования, предъявляемые к этим документам;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график приема граждан;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образцы оформления документов, необходимых для предоставления муниципальной услуги; 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информирования о ходе предоставления муниципальной услуги;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получения консультаций;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обжалования решений, действий (бездействия) специалистов, ответственных за предоставление муниципальной услуги.</w:t>
      </w:r>
    </w:p>
    <w:p w:rsidR="004C7799" w:rsidRDefault="004C7799" w:rsidP="004C7799">
      <w:pPr>
        <w:suppressAutoHyphens/>
        <w:ind w:firstLine="540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sub_1406"/>
      <w:r>
        <w:rPr>
          <w:rFonts w:ascii="Times New Roman" w:hAnsi="Times New Roman" w:cs="Times New Roman"/>
          <w:color w:val="auto"/>
          <w:sz w:val="28"/>
          <w:szCs w:val="28"/>
        </w:rPr>
        <w:t>2. Стандарт предоставления муниципальной услуги</w:t>
      </w:r>
    </w:p>
    <w:bookmarkEnd w:id="8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sub_1417"/>
      <w:r>
        <w:rPr>
          <w:rFonts w:ascii="Times New Roman" w:hAnsi="Times New Roman" w:cs="Times New Roman"/>
          <w:color w:val="auto"/>
          <w:sz w:val="28"/>
          <w:szCs w:val="28"/>
        </w:rPr>
        <w:t>2.1. Наименование муниципальной услуги</w:t>
      </w:r>
    </w:p>
    <w:bookmarkEnd w:id="9"/>
    <w:p w:rsidR="004C7799" w:rsidRDefault="004C7799" w:rsidP="004C7799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0" w:name="sub_1473"/>
      <w:r>
        <w:rPr>
          <w:rFonts w:ascii="Times New Roman" w:hAnsi="Times New Roman" w:cs="Times New Roman"/>
          <w:sz w:val="28"/>
          <w:szCs w:val="28"/>
        </w:rPr>
        <w:t>2.1.1.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«Предоставление решения о согласовании архитектурно-градостроительного облика объекта в муниципальном образовании </w:t>
      </w:r>
      <w:r w:rsidR="00A70E76">
        <w:rPr>
          <w:rFonts w:ascii="Times New Roman" w:eastAsia="Times New Roman" w:hAnsi="Times New Roman" w:cs="Times New Roman"/>
          <w:sz w:val="28"/>
          <w:szCs w:val="28"/>
        </w:rPr>
        <w:t>городское поселение «Оловяннинское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bookmarkEnd w:id="10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1" w:name="sub_1418"/>
      <w:r>
        <w:rPr>
          <w:rFonts w:ascii="Times New Roman" w:hAnsi="Times New Roman" w:cs="Times New Roman"/>
          <w:color w:val="auto"/>
          <w:sz w:val="28"/>
          <w:szCs w:val="28"/>
        </w:rPr>
        <w:t>2.2. Наименование органа местного самоуправления, предоставляющего муниципальную услугу</w:t>
      </w:r>
    </w:p>
    <w:bookmarkEnd w:id="11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2" w:name="sub_221"/>
      <w:r>
        <w:rPr>
          <w:rFonts w:ascii="Times New Roman" w:hAnsi="Times New Roman" w:cs="Times New Roman"/>
          <w:sz w:val="28"/>
          <w:szCs w:val="28"/>
        </w:rPr>
        <w:t xml:space="preserve">2.2.1. Муниципальную услугу предоставляет Администрация </w:t>
      </w:r>
      <w:r w:rsidR="00A70E76">
        <w:rPr>
          <w:rFonts w:ascii="Times New Roman" w:eastAsia="Times New Roman" w:hAnsi="Times New Roman" w:cs="Times New Roman"/>
          <w:sz w:val="28"/>
          <w:szCs w:val="28"/>
        </w:rPr>
        <w:t>городского поселения «Оловяннинское»</w:t>
      </w:r>
      <w:r>
        <w:rPr>
          <w:rFonts w:ascii="Times New Roman" w:hAnsi="Times New Roman" w:cs="Times New Roman"/>
          <w:sz w:val="28"/>
          <w:szCs w:val="28"/>
        </w:rPr>
        <w:t xml:space="preserve">. В процессе предоставления муниципальной услуги администрация взаимодействует с: 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Федеральной службы государственной регистрации, кадастра и картографии по Забайкальскому краю;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Управлением Федеральной налоговой службы по Забайкальскому краю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" w:name="sub_222"/>
      <w:bookmarkEnd w:id="12"/>
      <w:r>
        <w:rPr>
          <w:rFonts w:ascii="Times New Roman" w:hAnsi="Times New Roman" w:cs="Times New Roman"/>
          <w:sz w:val="28"/>
          <w:szCs w:val="28"/>
        </w:rPr>
        <w:t xml:space="preserve">2.2.2. Администрация не вправе требовать от заявителя осуществления действий, в том числе согласований, необходимых для получения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Правительством Российской Федерации.</w:t>
      </w:r>
    </w:p>
    <w:bookmarkEnd w:id="13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sub_1419"/>
      <w:r>
        <w:rPr>
          <w:rFonts w:ascii="Times New Roman" w:hAnsi="Times New Roman" w:cs="Times New Roman"/>
          <w:color w:val="auto"/>
          <w:sz w:val="28"/>
          <w:szCs w:val="28"/>
        </w:rPr>
        <w:t>2.3. Описание результата предоставления муниципальной услуги</w:t>
      </w:r>
    </w:p>
    <w:bookmarkEnd w:id="14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5" w:name="sub_1477"/>
      <w:r>
        <w:rPr>
          <w:rFonts w:ascii="Times New Roman" w:hAnsi="Times New Roman" w:cs="Times New Roman"/>
          <w:sz w:val="28"/>
          <w:szCs w:val="28"/>
        </w:rPr>
        <w:t xml:space="preserve">2.3.1. Результатом предоставления муниципальной услуги является </w:t>
      </w:r>
      <w:bookmarkEnd w:id="15"/>
      <w:r>
        <w:rPr>
          <w:rFonts w:ascii="Times New Roman" w:hAnsi="Times New Roman" w:cs="Times New Roman"/>
          <w:sz w:val="28"/>
          <w:szCs w:val="28"/>
        </w:rPr>
        <w:t xml:space="preserve"> оформление  одного из следующих решений:</w:t>
      </w:r>
    </w:p>
    <w:p w:rsidR="004C7799" w:rsidRDefault="004C7799" w:rsidP="004C779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согласовании архитектурно-градостроительного облика объекта в муниципальном образовании </w:t>
      </w:r>
      <w:r w:rsidR="00A70E76">
        <w:rPr>
          <w:rFonts w:ascii="Times New Roman" w:eastAsia="Times New Roman" w:hAnsi="Times New Roman" w:cs="Times New Roman"/>
          <w:sz w:val="28"/>
          <w:szCs w:val="28"/>
        </w:rPr>
        <w:t>городское поселение «Оловяннинское»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(далее – согласование архитектурно-градостроительного облика объекта)</w:t>
      </w:r>
    </w:p>
    <w:p w:rsidR="004C7799" w:rsidRDefault="004C7799" w:rsidP="004C779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 отказе </w:t>
      </w:r>
      <w:r w:rsidR="00DE059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DE0592">
        <w:rPr>
          <w:rFonts w:ascii="Times New Roman" w:eastAsia="Times New Roman" w:hAnsi="Times New Roman" w:cs="Times New Roman"/>
          <w:sz w:val="28"/>
          <w:szCs w:val="28"/>
        </w:rPr>
        <w:t>огласовании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архитектурно-градостроительного облика объекта в муниципальном образовании </w:t>
      </w:r>
      <w:r w:rsidR="00A70E76">
        <w:rPr>
          <w:rFonts w:ascii="Times New Roman" w:eastAsia="Times New Roman" w:hAnsi="Times New Roman" w:cs="Times New Roman"/>
          <w:sz w:val="28"/>
          <w:szCs w:val="28"/>
        </w:rPr>
        <w:t>городское поселение «Оловяннинское»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(далее – отказ в согласовании архитектурно-градостроительного облика объекта)</w:t>
      </w: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sub_1420"/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2.4. Срок предоставления муниципальной услуги</w:t>
      </w:r>
    </w:p>
    <w:bookmarkEnd w:id="16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7" w:name="sub_1478"/>
      <w:r>
        <w:rPr>
          <w:rFonts w:ascii="Times New Roman" w:eastAsia="Times New Roman" w:hAnsi="Times New Roman" w:cs="Times New Roman"/>
          <w:sz w:val="28"/>
          <w:szCs w:val="28"/>
        </w:rPr>
        <w:t xml:space="preserve">2.4.1. Срок предоставления муниципальной услуги  составляет не более </w:t>
      </w:r>
      <w:r w:rsidR="00BF67F1" w:rsidRPr="00DE0592">
        <w:rPr>
          <w:rFonts w:ascii="Times New Roman" w:eastAsia="Times New Roman" w:hAnsi="Times New Roman" w:cs="Times New Roman"/>
          <w:sz w:val="28"/>
          <w:szCs w:val="28"/>
        </w:rPr>
        <w:t>18</w:t>
      </w:r>
      <w:r w:rsidR="007837E2" w:rsidRPr="00DE05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0592">
        <w:rPr>
          <w:rFonts w:ascii="Times New Roman" w:eastAsia="Times New Roman" w:hAnsi="Times New Roman" w:cs="Times New Roman"/>
          <w:sz w:val="28"/>
          <w:szCs w:val="28"/>
        </w:rPr>
        <w:t>рабоч</w:t>
      </w:r>
      <w:r w:rsidR="00BF67F1" w:rsidRPr="00DE0592">
        <w:rPr>
          <w:rFonts w:ascii="Times New Roman" w:eastAsia="Times New Roman" w:hAnsi="Times New Roman" w:cs="Times New Roman"/>
          <w:sz w:val="28"/>
          <w:szCs w:val="28"/>
        </w:rPr>
        <w:t>их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регистрации заявления.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</w:t>
      </w:r>
      <w:bookmarkStart w:id="18" w:name="sub_1480"/>
      <w:bookmarkEnd w:id="17"/>
      <w:r>
        <w:rPr>
          <w:rFonts w:ascii="Times New Roman" w:hAnsi="Times New Roman" w:cs="Times New Roman"/>
          <w:sz w:val="28"/>
          <w:szCs w:val="28"/>
        </w:rPr>
        <w:t xml:space="preserve">2.4.2. Сроки прохождения отдельных административных процедур, необходимых для предоставления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указаны в </w:t>
      </w:r>
      <w:hyperlink r:id="rId6" w:anchor="sub_1407" w:history="1">
        <w:r>
          <w:rPr>
            <w:rStyle w:val="ab"/>
            <w:rFonts w:ascii="Times New Roman" w:hAnsi="Times New Roman" w:cs="Times New Roman"/>
            <w:sz w:val="28"/>
            <w:szCs w:val="28"/>
          </w:rPr>
          <w:t>разделе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bookmarkEnd w:id="18"/>
    <w:p w:rsidR="004C7799" w:rsidRPr="00DE0592" w:rsidRDefault="004C7799" w:rsidP="004C7799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9" w:name="sub_1421"/>
      <w:r>
        <w:rPr>
          <w:rFonts w:ascii="Times New Roman" w:hAnsi="Times New Roman" w:cs="Times New Roman"/>
          <w:color w:val="auto"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bookmarkEnd w:id="19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0" w:name="sub_251"/>
      <w:r>
        <w:rPr>
          <w:rFonts w:ascii="Times New Roman" w:hAnsi="Times New Roman" w:cs="Times New Roman"/>
          <w:sz w:val="28"/>
          <w:szCs w:val="28"/>
        </w:rPr>
        <w:t>2.5.1. Предоставление муниципальной услуги осуществляется в соответствии с:</w:t>
      </w:r>
    </w:p>
    <w:bookmarkEnd w:id="20"/>
    <w:p w:rsidR="004C7799" w:rsidRDefault="004C7799" w:rsidP="004C779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bCs/>
          <w:sz w:val="28"/>
          <w:szCs w:val="28"/>
        </w:rPr>
        <w:t>Конституцией Российской Федерации;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Гражданским кодексом Российской Федерации (часть 1) от 30 ноября 1994 года № 51-ФЗ;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- Гражданским процессуальным кодексом Российской Федерации от 14 ноября 2002 года № 138-ФЗ;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7" w:history="1">
        <w:r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Федеральный закон от 06.10.2003 N 131-ФЗ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         - Федеральным законом от 2 мая 2006 года № 59-ФЗ «О порядке рассмотрения обращений граждан Российской Федерации»;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27 июля 2006 года № 152-ФЗ «О персональных данных»;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9 февраля 2009 года № 8-ФЗ «Об обеспечении доступа к информации о деятельности государственных органов и органов местного самоуправления»;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27 июля 2010 года № 210-ФЗ «Об организации предоставления государственных и муниципальных услуг»;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6 апреля 2011 года № 63-ФЗ «Об электронной подписи»;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Российской Федерации от 7 июля 2011 года № 553 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Российской Федерации от 25 июня 2012 года № 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Постановлением Правительства Российской Федерации от 30 апреля 2014 года № 403 «Об исчерпывающем перечне процедур в сфере жилищного строительства»;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Забайкальского края от 5 марта 2015 года № 87 «О государственной информационной системе Забайкальского края «Платформа развития информационных систем»;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настоящим административным регламентом;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иными нормативными правовыми актами Российской Федерации, Забайкальского края, органа местного самоуправления </w:t>
      </w:r>
      <w:r w:rsidR="00A70E76">
        <w:rPr>
          <w:rFonts w:ascii="Times New Roman" w:eastAsia="Times New Roman" w:hAnsi="Times New Roman" w:cs="Times New Roman"/>
          <w:sz w:val="28"/>
          <w:szCs w:val="28"/>
        </w:rPr>
        <w:t>городское поселение «Оловяннинское»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1" w:name="sub_26"/>
      <w:r>
        <w:rPr>
          <w:rFonts w:ascii="Times New Roman" w:hAnsi="Times New Roman" w:cs="Times New Roman"/>
          <w:color w:val="auto"/>
          <w:sz w:val="28"/>
          <w:szCs w:val="28"/>
        </w:rPr>
        <w:t xml:space="preserve">2.6. Исчерпывающий перечень документов, необходимых </w:t>
      </w: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нормативными правовыми актами </w:t>
      </w: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для предоставления муниципальной услуги и услуг, которые являются необходимыми и обязательными для предоставления муниципальной услуги</w:t>
      </w:r>
    </w:p>
    <w:bookmarkEnd w:id="21"/>
    <w:p w:rsidR="004C7799" w:rsidRDefault="004C7799" w:rsidP="004C7799">
      <w:pPr>
        <w:tabs>
          <w:tab w:val="left" w:pos="2055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2.6.1. Для получения решения о согласовании  архитектурно-градостроительного облика объекта Заявитель подает (направляет) в Администрацию</w:t>
      </w:r>
      <w:r w:rsidR="00A70E76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«Оловяннинское»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заявление с указанием фамилии, имени, отчества (последнее - при наличии), наименования юридического лица (в случае обращения юридического лица),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почтового адреса.</w:t>
      </w:r>
    </w:p>
    <w:p w:rsidR="004C7799" w:rsidRDefault="004C7799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заявлению прилагаются:</w:t>
      </w:r>
    </w:p>
    <w:p w:rsidR="004C7799" w:rsidRDefault="004C7799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документ, удостоверяющий  личность  заявителя или его  представителя (в случае обращения физического или лица, уполномоченного заявителем).</w:t>
      </w:r>
    </w:p>
    <w:p w:rsidR="004C7799" w:rsidRDefault="004C7799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документы, подтверждающие полномочия  представителя  заявителя действовать от имени заявителя (в случае обращения  представителя заявителя).</w:t>
      </w:r>
    </w:p>
    <w:p w:rsidR="004C7799" w:rsidRDefault="004C7799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правоустанавливающие документы на объект недвижимости, в отношении которого  разработан архитектурно-градостроительный облик объекта, право на который  зарегистрировано в Едином государственном реестре прав  на недвижимое имущество и сделок с ним;</w:t>
      </w:r>
    </w:p>
    <w:p w:rsidR="004C7799" w:rsidRDefault="004C7799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кадастровый паспорт объекта недвижимости (здания, сооружения), в отношении которого разработан архитектурно-градостро</w:t>
      </w:r>
      <w:r w:rsidR="005D1780">
        <w:rPr>
          <w:rFonts w:ascii="Times New Roman" w:eastAsia="Times New Roman" w:hAnsi="Times New Roman" w:cs="Times New Roman"/>
          <w:sz w:val="28"/>
          <w:szCs w:val="28"/>
        </w:rPr>
        <w:t>ительный облик объекта,</w:t>
      </w:r>
    </w:p>
    <w:p w:rsidR="005D1780" w:rsidRDefault="004C7799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архитектурно-градостроительный облик объекта</w:t>
      </w:r>
      <w:r w:rsidR="005D1780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4C7799" w:rsidRDefault="005D1780" w:rsidP="002F1940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 согласования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архитектурно-градостроительного облика объекта</w:t>
      </w:r>
      <w:r>
        <w:rPr>
          <w:rFonts w:ascii="Times New Roman" w:hAnsi="Times New Roman" w:cs="Times New Roman"/>
          <w:sz w:val="28"/>
          <w:szCs w:val="28"/>
        </w:rPr>
        <w:t xml:space="preserve"> с собственниками данного объекта</w:t>
      </w:r>
      <w:r w:rsidR="004C779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2" w:name="sub_1423"/>
      <w:r>
        <w:rPr>
          <w:rFonts w:ascii="Times New Roman" w:hAnsi="Times New Roman" w:cs="Times New Roman"/>
          <w:color w:val="auto"/>
          <w:sz w:val="28"/>
          <w:szCs w:val="28"/>
        </w:rPr>
        <w:t xml:space="preserve">2.7. Исчерпывающий перечень документов, необходимых </w:t>
      </w: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соответствии с нормативными правовыми актами для</w:t>
      </w: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предоставления муниципальной услуги, которые </w:t>
      </w:r>
    </w:p>
    <w:p w:rsidR="004C7799" w:rsidRDefault="004C7799" w:rsidP="004C77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заявитель должен представить самостоятельно</w:t>
      </w:r>
    </w:p>
    <w:p w:rsidR="004C7799" w:rsidRDefault="004C7799" w:rsidP="004C77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2.7.1. Для получения решения о согласовании  архитектурно-градостроительного облика объекта:</w:t>
      </w:r>
    </w:p>
    <w:p w:rsidR="004C7799" w:rsidRDefault="004C7799" w:rsidP="004C779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документ, подтверждающий  полномочия представителя заявителя действовать  от имени заявителя (в случае обращения представителя заяви</w:t>
      </w:r>
      <w:r w:rsidR="00407224">
        <w:rPr>
          <w:rFonts w:ascii="Times New Roman" w:eastAsia="Times New Roman" w:hAnsi="Times New Roman" w:cs="Times New Roman"/>
          <w:sz w:val="28"/>
          <w:szCs w:val="28"/>
        </w:rPr>
        <w:t>теля),</w:t>
      </w:r>
    </w:p>
    <w:p w:rsidR="004C7799" w:rsidRDefault="004C7799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 архитектурно-градостроительный облик объекта;</w:t>
      </w:r>
    </w:p>
    <w:p w:rsidR="004C7799" w:rsidRDefault="004C7799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согласования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архитектурно-градостроительного облика объекта</w:t>
      </w:r>
      <w:r>
        <w:rPr>
          <w:rFonts w:ascii="Times New Roman" w:hAnsi="Times New Roman" w:cs="Times New Roman"/>
          <w:sz w:val="28"/>
          <w:szCs w:val="28"/>
        </w:rPr>
        <w:t xml:space="preserve"> с собственниками данного объекта. </w:t>
      </w:r>
    </w:p>
    <w:p w:rsidR="004C7799" w:rsidRDefault="004C7799" w:rsidP="004C77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</w:t>
      </w:r>
    </w:p>
    <w:bookmarkEnd w:id="22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23" w:name="sub_1496"/>
      <w:r>
        <w:rPr>
          <w:rFonts w:ascii="Times New Roman" w:hAnsi="Times New Roman" w:cs="Times New Roman"/>
          <w:sz w:val="28"/>
          <w:szCs w:val="28"/>
        </w:rPr>
        <w:t xml:space="preserve">2.8.1. </w:t>
      </w:r>
      <w:r>
        <w:rPr>
          <w:rFonts w:ascii="Times New Roman" w:eastAsia="Times New Roman" w:hAnsi="Times New Roman" w:cs="Times New Roman"/>
          <w:sz w:val="28"/>
          <w:szCs w:val="28"/>
        </w:rPr>
        <w:t>Для получения решения о согласовании  архитектурно-градостроительного облика объекта:</w:t>
      </w:r>
    </w:p>
    <w:p w:rsidR="004C7799" w:rsidRDefault="004C7799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правоустанавливающие документы на объект недвижимости, в отношении которого  разработан архитектурно-градостроительный облик объекта, право на который  зарегистрировано в Едином государственном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реестре прав  на недвижимое имущество и сделок с ним;</w:t>
      </w:r>
    </w:p>
    <w:p w:rsidR="004C7799" w:rsidRDefault="004C7799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кадастровый паспорт объекта недвижимости (здания, сооружения), в отношении которого разработан архитектурно-градостроительный облик объекта.</w:t>
      </w:r>
    </w:p>
    <w:p w:rsidR="00D1647E" w:rsidRDefault="004C7799" w:rsidP="004C779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4C7799" w:rsidRDefault="004C7799" w:rsidP="004C779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bookmarkEnd w:id="23"/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4" w:name="sub_1424"/>
      <w:r>
        <w:rPr>
          <w:rFonts w:ascii="Times New Roman" w:hAnsi="Times New Roman" w:cs="Times New Roman"/>
          <w:color w:val="auto"/>
          <w:sz w:val="28"/>
          <w:szCs w:val="28"/>
        </w:rPr>
        <w:t>2.9. Запрет на требование от заявителя избыточных документов и информации или осуществления избыточных действий</w:t>
      </w:r>
    </w:p>
    <w:bookmarkEnd w:id="24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5" w:name="sub_1499"/>
      <w:r>
        <w:rPr>
          <w:rFonts w:ascii="Times New Roman" w:hAnsi="Times New Roman" w:cs="Times New Roman"/>
          <w:sz w:val="28"/>
          <w:szCs w:val="28"/>
        </w:rPr>
        <w:t xml:space="preserve">2.9.1. Администрация </w:t>
      </w:r>
      <w:r w:rsidR="00A70E76">
        <w:rPr>
          <w:rFonts w:ascii="Times New Roman" w:eastAsia="Times New Roman" w:hAnsi="Times New Roman" w:cs="Times New Roman"/>
          <w:sz w:val="28"/>
          <w:szCs w:val="28"/>
        </w:rPr>
        <w:t>городского поселения «Оловяннинское»</w:t>
      </w:r>
      <w:r>
        <w:rPr>
          <w:rFonts w:ascii="Times New Roman" w:hAnsi="Times New Roman" w:cs="Times New Roman"/>
          <w:sz w:val="28"/>
          <w:szCs w:val="28"/>
        </w:rPr>
        <w:t xml:space="preserve">  не вправе требовать от заявителя:</w:t>
      </w:r>
    </w:p>
    <w:bookmarkEnd w:id="25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представления документов и информации, которые в соответствии с нормативными правовыми актами Российской Федерации, нормативными правовыми актами Забайкальского края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8" w:history="1">
        <w:r>
          <w:rPr>
            <w:rStyle w:val="ab"/>
            <w:rFonts w:ascii="Times New Roman" w:hAnsi="Times New Roman" w:cs="Times New Roman"/>
            <w:sz w:val="28"/>
            <w:szCs w:val="28"/>
          </w:rPr>
          <w:t>части 6 статьи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года № 210-ФЗ "Об организации предоставления государственных и муниципальных услуг".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6" w:name="sub_1425"/>
      <w:r>
        <w:rPr>
          <w:rFonts w:ascii="Times New Roman" w:hAnsi="Times New Roman" w:cs="Times New Roman"/>
          <w:color w:val="auto"/>
          <w:sz w:val="28"/>
          <w:szCs w:val="28"/>
        </w:rPr>
        <w:t>2.10. Исчерпывающий перечень оснований для отказа в приеме документов, необходимых для предоставления муниципальной услуги</w:t>
      </w:r>
    </w:p>
    <w:bookmarkEnd w:id="26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2.10.1. Отказ в приеме документов не допускается.</w:t>
      </w:r>
    </w:p>
    <w:p w:rsidR="004C7799" w:rsidRDefault="004C7799" w:rsidP="004C779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7" w:name="sub_1426"/>
      <w:r>
        <w:rPr>
          <w:rFonts w:ascii="Times New Roman" w:hAnsi="Times New Roman" w:cs="Times New Roman"/>
          <w:color w:val="auto"/>
          <w:sz w:val="28"/>
          <w:szCs w:val="28"/>
        </w:rPr>
        <w:t>2.11. Исчерпывающий перечень оснований для приостановления или отказа в предоставлении муниципальной услуги</w:t>
      </w:r>
    </w:p>
    <w:p w:rsidR="004C7799" w:rsidRDefault="004C7799" w:rsidP="004C7799">
      <w:pPr>
        <w:rPr>
          <w:sz w:val="28"/>
          <w:szCs w:val="28"/>
        </w:rPr>
      </w:pPr>
    </w:p>
    <w:p w:rsidR="004C7799" w:rsidRDefault="004C7799" w:rsidP="004C77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2.11.1. Оснований для приостановления предоставления муниципальной услуги нет. </w:t>
      </w:r>
    </w:p>
    <w:p w:rsidR="004C7799" w:rsidRDefault="004C7799" w:rsidP="004C77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2.11.2. В случае, если при приеме документов должностным лицом Администрации </w:t>
      </w:r>
      <w:r w:rsidR="00A70E76">
        <w:rPr>
          <w:rFonts w:ascii="Times New Roman" w:eastAsia="Times New Roman" w:hAnsi="Times New Roman" w:cs="Times New Roman"/>
          <w:sz w:val="28"/>
          <w:szCs w:val="28"/>
        </w:rPr>
        <w:t>городского поселения «Оловяннинское»</w:t>
      </w:r>
      <w:r>
        <w:rPr>
          <w:rFonts w:ascii="Times New Roman" w:hAnsi="Times New Roman" w:cs="Times New Roman"/>
          <w:sz w:val="28"/>
          <w:szCs w:val="28"/>
        </w:rPr>
        <w:t xml:space="preserve">  обнаружится отсутствие необходимых  документов, либо если в документах имеются подчистки, приписки, зачеркнутые  слова и иные, не оговоренные  в них, исправления, серьезные повреждения, не  позволяющие однозначно  истолковать их содержание, заявителю разъясняется о возможном отказе в  предоставлении  муниципальной услуги. Отказ в приеме документов не допускается.</w:t>
      </w:r>
    </w:p>
    <w:p w:rsidR="004C7799" w:rsidRDefault="004C7799" w:rsidP="004C77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2.11.3. Основаниями для отказа в согласовании </w:t>
      </w:r>
      <w:r>
        <w:rPr>
          <w:rFonts w:ascii="Times New Roman" w:eastAsia="Times New Roman" w:hAnsi="Times New Roman" w:cs="Times New Roman"/>
          <w:sz w:val="28"/>
          <w:szCs w:val="28"/>
        </w:rPr>
        <w:t>архитектурно-градостроительный облик объекта</w:t>
      </w:r>
      <w:r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4C7799" w:rsidRDefault="004C7799" w:rsidP="004C77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непредставление заявителем необходимого комплекта документов, установленных пунктами 2.6.1, 2.7.1  настоящего административного регламента;</w:t>
      </w:r>
    </w:p>
    <w:p w:rsidR="004C7799" w:rsidRDefault="004C7799" w:rsidP="004C77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-представление заявителем документов, оформленных с нарушениями, указанными в  пункте 2.11.2  настоящего административного регламента;</w:t>
      </w:r>
    </w:p>
    <w:bookmarkEnd w:id="27"/>
    <w:p w:rsidR="004C7799" w:rsidRDefault="004C7799" w:rsidP="004C779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2.11.4. Исчерпывающий перечень оснований для отказа в предоставлении муниципальной услуги: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- представление документов, утративших силу, в случае если  срок действия документа указан в самом документе, либо определен  законодательством</w:t>
      </w:r>
    </w:p>
    <w:p w:rsidR="004C7799" w:rsidRDefault="004C7799" w:rsidP="004C7799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представление документов и информации, содержащих  недостоверные и (или) противоречивые сведения</w:t>
      </w:r>
      <w:bookmarkStart w:id="28" w:name="sub_211"/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2.12. Перечень услуг, которые являются необходимыми и обязательными для предоставления муниципальной услуги</w:t>
      </w:r>
    </w:p>
    <w:bookmarkEnd w:id="28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9" w:name="sub_2111"/>
      <w:r>
        <w:rPr>
          <w:rFonts w:ascii="Times New Roman" w:hAnsi="Times New Roman" w:cs="Times New Roman"/>
          <w:sz w:val="28"/>
          <w:szCs w:val="28"/>
        </w:rPr>
        <w:t>2.12.1. Услуги, которые являются необходимыми и обязательными для предоставления муниципальной услуги, отсутствуют.</w:t>
      </w:r>
    </w:p>
    <w:bookmarkEnd w:id="29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0" w:name="sub_212"/>
      <w:r>
        <w:rPr>
          <w:rFonts w:ascii="Times New Roman" w:hAnsi="Times New Roman" w:cs="Times New Roman"/>
          <w:color w:val="auto"/>
          <w:sz w:val="28"/>
          <w:szCs w:val="28"/>
        </w:rPr>
        <w:t>2.13. Порядок, размер и основания взимания государственной пошлины или иной платы, взимаемой за предоставление муниципальной услуги</w:t>
      </w:r>
    </w:p>
    <w:bookmarkEnd w:id="30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1" w:name="sub_2121"/>
      <w:r>
        <w:rPr>
          <w:rFonts w:ascii="Times New Roman" w:hAnsi="Times New Roman" w:cs="Times New Roman"/>
          <w:sz w:val="28"/>
          <w:szCs w:val="28"/>
        </w:rPr>
        <w:t>2.13.1. Государственная пошлина и иная плата, взимаемая за предоставление муниципальной услуги, отсутствует.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2.14.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        размера такой платы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2.14.1. В связи с отсутствием услуг, являющихся необходимыми и обязательными для предоставления муниципальной услуги, основания для взимания платы за предоставление услуг, отсутствуют.</w:t>
      </w:r>
    </w:p>
    <w:bookmarkEnd w:id="31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2" w:name="sub_214"/>
      <w:r>
        <w:rPr>
          <w:rFonts w:ascii="Times New Roman" w:hAnsi="Times New Roman" w:cs="Times New Roman"/>
          <w:color w:val="auto"/>
          <w:sz w:val="28"/>
          <w:szCs w:val="28"/>
        </w:rPr>
        <w:t>2.15.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bookmarkEnd w:id="32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3" w:name="sub_2141"/>
      <w:r>
        <w:rPr>
          <w:rFonts w:ascii="Times New Roman" w:hAnsi="Times New Roman" w:cs="Times New Roman"/>
          <w:sz w:val="28"/>
          <w:szCs w:val="28"/>
        </w:rPr>
        <w:t xml:space="preserve">2.15.1. Максимальный срок (время) ожидания общей очереди на прием к специалисту, должностному лицу при подаче запроса о предоставлении муниципальной услуги или для получения консультации, а также при </w:t>
      </w:r>
      <w:r>
        <w:rPr>
          <w:rFonts w:ascii="Times New Roman" w:hAnsi="Times New Roman" w:cs="Times New Roman"/>
          <w:sz w:val="28"/>
          <w:szCs w:val="28"/>
        </w:rPr>
        <w:lastRenderedPageBreak/>
        <w:t>получении результата предоставления муниципальной услуги не должно превышать 15 минут.</w:t>
      </w:r>
    </w:p>
    <w:bookmarkEnd w:id="33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2.16. Срок и порядок регистрации запроса заявителя о предоставлении муниципальной услуги, в том числе в электронной форме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2.16.1.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(в системе автоматизации делопроизводства и электронного документооборота) в порядке делопроизводства.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4" w:name="sub_216"/>
      <w:r>
        <w:rPr>
          <w:rFonts w:ascii="Times New Roman" w:hAnsi="Times New Roman" w:cs="Times New Roman"/>
          <w:color w:val="auto"/>
          <w:sz w:val="28"/>
          <w:szCs w:val="28"/>
        </w:rPr>
        <w:t>2.17. Требования к помещениям, в которых предоставляется муниципальная услуга</w:t>
      </w:r>
    </w:p>
    <w:bookmarkEnd w:id="34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5" w:name="sub_1516"/>
      <w:r>
        <w:rPr>
          <w:rFonts w:ascii="Times New Roman" w:hAnsi="Times New Roman" w:cs="Times New Roman"/>
          <w:sz w:val="28"/>
          <w:szCs w:val="28"/>
        </w:rPr>
        <w:t xml:space="preserve">2.17.1. Вход в здание, в котором размещается Администрация </w:t>
      </w:r>
      <w:r w:rsidR="00A70E76">
        <w:rPr>
          <w:rFonts w:ascii="Times New Roman" w:eastAsia="Times New Roman" w:hAnsi="Times New Roman" w:cs="Times New Roman"/>
          <w:sz w:val="28"/>
          <w:szCs w:val="28"/>
        </w:rPr>
        <w:t>городского поселения «Оловяннинское»</w:t>
      </w:r>
      <w:r>
        <w:rPr>
          <w:rFonts w:ascii="Times New Roman" w:hAnsi="Times New Roman" w:cs="Times New Roman"/>
          <w:sz w:val="28"/>
          <w:szCs w:val="28"/>
        </w:rPr>
        <w:t>, оборудуются вывесками с указанием их наименования и графика работы, а также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6" w:name="sub_1517"/>
      <w:bookmarkEnd w:id="35"/>
      <w:r>
        <w:rPr>
          <w:rFonts w:ascii="Times New Roman" w:hAnsi="Times New Roman" w:cs="Times New Roman"/>
          <w:sz w:val="28"/>
          <w:szCs w:val="28"/>
        </w:rPr>
        <w:t>2.17.2. Места для ожидания и приема заявителей оборудуются стульями, кресельными секциями или скамьями, столами (стойками) для оформления документов. Заявителям предоставляются писчая бумага и канцелярские принадлежности в достаточном количестве.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7" w:name="sub_1518"/>
      <w:bookmarkEnd w:id="36"/>
      <w:r>
        <w:rPr>
          <w:rFonts w:ascii="Times New Roman" w:hAnsi="Times New Roman" w:cs="Times New Roman"/>
          <w:sz w:val="28"/>
          <w:szCs w:val="28"/>
        </w:rPr>
        <w:t>2.17.3. Рабочие места должностных лиц, предоставляющих муниципальную услугу, должны быть оборудованы персональными компьютерами, печатающими устройствами, копировальной техникой, средствами телефонной связи.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8" w:name="sub_1519"/>
      <w:bookmarkEnd w:id="37"/>
      <w:r>
        <w:rPr>
          <w:rFonts w:ascii="Times New Roman" w:hAnsi="Times New Roman" w:cs="Times New Roman"/>
          <w:sz w:val="28"/>
          <w:szCs w:val="28"/>
        </w:rPr>
        <w:t>2.17.4. Должностные лица, ответственные за предоставление муниципальной услуги, обязаны иметь личные нагрудные идентификационные карточки (бейджи) с указанием фамилии, имени, отчества и должности либо таблички аналогичного содержания на рабочих местах.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9" w:name="sub_1520"/>
      <w:bookmarkEnd w:id="38"/>
      <w:r>
        <w:rPr>
          <w:rFonts w:ascii="Times New Roman" w:hAnsi="Times New Roman" w:cs="Times New Roman"/>
          <w:sz w:val="28"/>
          <w:szCs w:val="28"/>
        </w:rPr>
        <w:t>2.17.5. Места информирования, предназначенные для ознакомления заявителей с информационными материалами, оборудуются информационными стендами с печатными материалами, содержащими следующие документы (сведения):</w:t>
      </w:r>
    </w:p>
    <w:p w:rsidR="004C7799" w:rsidRDefault="004C7799" w:rsidP="004C7799">
      <w:pPr>
        <w:widowControl/>
        <w:rPr>
          <w:rFonts w:ascii="Times New Roman" w:hAnsi="Times New Roman" w:cs="Times New Roman"/>
          <w:sz w:val="28"/>
          <w:szCs w:val="28"/>
        </w:rPr>
      </w:pPr>
      <w:bookmarkStart w:id="40" w:name="sub_2331"/>
      <w:r>
        <w:rPr>
          <w:rFonts w:ascii="Times New Roman" w:hAnsi="Times New Roman" w:cs="Times New Roman"/>
          <w:sz w:val="28"/>
          <w:szCs w:val="28"/>
        </w:rPr>
        <w:t>1) текст настоящего Административного регламента;</w:t>
      </w:r>
    </w:p>
    <w:p w:rsidR="004C7799" w:rsidRDefault="004C7799" w:rsidP="004C7799">
      <w:pPr>
        <w:widowControl/>
        <w:rPr>
          <w:rFonts w:ascii="Times New Roman" w:hAnsi="Times New Roman" w:cs="Times New Roman"/>
          <w:sz w:val="28"/>
          <w:szCs w:val="28"/>
        </w:rPr>
      </w:pPr>
      <w:bookmarkStart w:id="41" w:name="sub_2332"/>
      <w:bookmarkEnd w:id="40"/>
      <w:r>
        <w:rPr>
          <w:rFonts w:ascii="Times New Roman" w:hAnsi="Times New Roman" w:cs="Times New Roman"/>
          <w:sz w:val="28"/>
          <w:szCs w:val="28"/>
        </w:rPr>
        <w:t>2) образцы оформления заявлений и документов, предоставляемых для получения муниципальной услуги;</w:t>
      </w:r>
    </w:p>
    <w:p w:rsidR="004C7799" w:rsidRDefault="004C7799" w:rsidP="004C7799">
      <w:pPr>
        <w:widowControl/>
        <w:rPr>
          <w:rFonts w:ascii="Times New Roman" w:hAnsi="Times New Roman" w:cs="Times New Roman"/>
          <w:sz w:val="28"/>
          <w:szCs w:val="28"/>
        </w:rPr>
      </w:pPr>
      <w:bookmarkStart w:id="42" w:name="sub_2333"/>
      <w:bookmarkEnd w:id="41"/>
      <w:r>
        <w:rPr>
          <w:rFonts w:ascii="Times New Roman" w:hAnsi="Times New Roman" w:cs="Times New Roman"/>
          <w:sz w:val="28"/>
          <w:szCs w:val="28"/>
        </w:rPr>
        <w:t>3) блок-схема предоставления муниципальной услуги</w:t>
      </w:r>
    </w:p>
    <w:p w:rsidR="004C7799" w:rsidRDefault="004C7799" w:rsidP="004C7799">
      <w:pPr>
        <w:widowControl/>
        <w:rPr>
          <w:rFonts w:ascii="Times New Roman" w:hAnsi="Times New Roman" w:cs="Times New Roman"/>
          <w:sz w:val="28"/>
          <w:szCs w:val="28"/>
        </w:rPr>
      </w:pPr>
      <w:bookmarkStart w:id="43" w:name="sub_2334"/>
      <w:bookmarkEnd w:id="42"/>
      <w:r>
        <w:rPr>
          <w:rFonts w:ascii="Times New Roman" w:hAnsi="Times New Roman" w:cs="Times New Roman"/>
          <w:sz w:val="28"/>
          <w:szCs w:val="28"/>
        </w:rPr>
        <w:t xml:space="preserve">4) </w:t>
      </w:r>
      <w:bookmarkEnd w:id="43"/>
      <w:r>
        <w:rPr>
          <w:rFonts w:ascii="Times New Roman" w:hAnsi="Times New Roman" w:cs="Times New Roman"/>
          <w:sz w:val="28"/>
          <w:szCs w:val="28"/>
        </w:rPr>
        <w:t>иные сведения, имеющие значение для заявителя, при предоставлении муниципальной услуги.</w:t>
      </w:r>
    </w:p>
    <w:p w:rsidR="004C7799" w:rsidRDefault="004C7799" w:rsidP="004C7799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4" w:name="sub_1521"/>
      <w:bookmarkEnd w:id="39"/>
      <w:r>
        <w:rPr>
          <w:rFonts w:ascii="Times New Roman" w:hAnsi="Times New Roman" w:cs="Times New Roman"/>
          <w:sz w:val="28"/>
          <w:szCs w:val="28"/>
        </w:rPr>
        <w:t>2.17.6. В местах приема заявителей на видном месте размещаются схемы размещения средств пожаротушения и путей эвакуации посетителей и работников органов, участвующих в предоставлении муниципальной услуги.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5" w:name="sub_1522"/>
      <w:bookmarkEnd w:id="44"/>
      <w:r>
        <w:rPr>
          <w:rFonts w:ascii="Times New Roman" w:hAnsi="Times New Roman" w:cs="Times New Roman"/>
          <w:sz w:val="28"/>
          <w:szCs w:val="28"/>
        </w:rPr>
        <w:t xml:space="preserve">2.17.7. На территории, прилегающей к местам расположения Администрация </w:t>
      </w:r>
      <w:r w:rsidR="00A70E76">
        <w:rPr>
          <w:rFonts w:ascii="Times New Roman" w:eastAsia="Times New Roman" w:hAnsi="Times New Roman" w:cs="Times New Roman"/>
          <w:sz w:val="28"/>
          <w:szCs w:val="28"/>
        </w:rPr>
        <w:t>городского поселения «Оловяннинское»</w:t>
      </w:r>
      <w:r>
        <w:rPr>
          <w:rFonts w:ascii="Times New Roman" w:hAnsi="Times New Roman" w:cs="Times New Roman"/>
          <w:sz w:val="28"/>
          <w:szCs w:val="28"/>
        </w:rPr>
        <w:t>, отделов Администрации</w:t>
      </w:r>
      <w:r w:rsidR="00A70E76" w:rsidRPr="00A70E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0E76">
        <w:rPr>
          <w:rFonts w:ascii="Times New Roman" w:eastAsia="Times New Roman" w:hAnsi="Times New Roman" w:cs="Times New Roman"/>
          <w:sz w:val="28"/>
          <w:szCs w:val="28"/>
        </w:rPr>
        <w:t>городского поселения «Оловяннинское»</w:t>
      </w:r>
      <w:r>
        <w:rPr>
          <w:rFonts w:ascii="Times New Roman" w:hAnsi="Times New Roman" w:cs="Times New Roman"/>
          <w:sz w:val="28"/>
          <w:szCs w:val="28"/>
        </w:rPr>
        <w:t xml:space="preserve"> оборудуются места для парковки автотранспортных средств. На стоянке должно быть не менее четырех машино-мест, из них не менее одного машино-места для парковки специальных транспортных средств инвалидов.</w:t>
      </w:r>
    </w:p>
    <w:bookmarkEnd w:id="45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Доступ заявителей к парковочным местам является бесплатным.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6" w:name="sub_1523"/>
      <w:r>
        <w:rPr>
          <w:rFonts w:ascii="Times New Roman" w:hAnsi="Times New Roman" w:cs="Times New Roman"/>
          <w:sz w:val="28"/>
          <w:szCs w:val="28"/>
        </w:rPr>
        <w:t>2.17.8. В целях обеспечения конфиденциальности сведений о заявителе одним специалистом одновременно ведется прием только одного посетителя. Одновременное консультирование и (или) прием двух и более посетителей не допускается.</w:t>
      </w:r>
    </w:p>
    <w:bookmarkEnd w:id="46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47" w:name="sub_1433"/>
      <w:r>
        <w:rPr>
          <w:rFonts w:ascii="Times New Roman" w:hAnsi="Times New Roman" w:cs="Times New Roman"/>
          <w:color w:val="auto"/>
          <w:sz w:val="28"/>
          <w:szCs w:val="28"/>
        </w:rPr>
        <w:t>2.18. Показатели доступности и качества муниципальной услуги</w:t>
      </w:r>
    </w:p>
    <w:bookmarkEnd w:id="47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8" w:name="sub_1534"/>
      <w:r>
        <w:rPr>
          <w:rFonts w:ascii="Times New Roman" w:hAnsi="Times New Roman" w:cs="Times New Roman"/>
          <w:sz w:val="28"/>
          <w:szCs w:val="28"/>
        </w:rPr>
        <w:t>2.18.1. Показателями доступности муниципальной услуги являются:</w:t>
      </w:r>
    </w:p>
    <w:bookmarkEnd w:id="48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транспортная доступность к местам предоставления муниципальной услуги;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обеспечение беспрепятственного доступа лиц с ограниченными возможностями передвижения к помещениям, в которых предоставляется муниципальная услуга;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обеспечение возможности обращения граждан в Администрацию </w:t>
      </w:r>
      <w:r w:rsidR="00A70E76">
        <w:rPr>
          <w:rFonts w:ascii="Times New Roman" w:eastAsia="Times New Roman" w:hAnsi="Times New Roman" w:cs="Times New Roman"/>
          <w:sz w:val="28"/>
          <w:szCs w:val="28"/>
        </w:rPr>
        <w:t>городского поселения «Оловяннинское»</w:t>
      </w:r>
      <w:r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возможность получения информации о ходе предоставления муниципальной услуги, в том числе с использованием Портала государственных и муниципальных услуг Забайкальского края;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размещение информации о порядке предоставления муниципальной услуги на официальном сайте Администрации </w:t>
      </w:r>
      <w:r w:rsidR="00A70E76">
        <w:rPr>
          <w:rFonts w:ascii="Times New Roman" w:eastAsia="Times New Roman" w:hAnsi="Times New Roman" w:cs="Times New Roman"/>
          <w:sz w:val="28"/>
          <w:szCs w:val="28"/>
        </w:rPr>
        <w:t>городского поселения «Оловяннинское»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информированность заявителей о правилах и порядке предоставления муниципальной услуги;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комфортность ожидания предоставления услуги;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комфортность получения муниципальной услуги;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отношение должностных лиц и специалистов к заявителям.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9" w:name="sub_1542"/>
      <w:r>
        <w:rPr>
          <w:rFonts w:ascii="Times New Roman" w:hAnsi="Times New Roman" w:cs="Times New Roman"/>
          <w:sz w:val="28"/>
          <w:szCs w:val="28"/>
        </w:rPr>
        <w:t>2.18.2. Показателями качества муниципальной услуги являются:</w:t>
      </w:r>
    </w:p>
    <w:bookmarkEnd w:id="49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соблюдение срока предоставления муниципальной услуги;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соблюдение сроков ожидания в очереди при предоставлении муниципальной услуги;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время, затраченное на получение конечного результата услуги (оперативность);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уровень кадрового обеспечения предоставления муниципальной услуги, периодичность проведения мероприятий по повышению квалификации специалистов, участвующих в предоставлении муниципальной услуги;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количество выявленных нарушений при предоставлении муниципальной услуги;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отсутствие поданных в установленном порядке жалоб на решения и действия (бездействия), принятые и осуществленные при предоставлении муниципальной услуги;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количество обращений в суд заявителей о нарушениях при предоставлении муниципальной услуги;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удовлетворенность качеством предоставления муниципальной услуги.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 - 1 взаимодействие продолжительностью 10 минут.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0" w:name="sub_1434"/>
      <w:r>
        <w:rPr>
          <w:rFonts w:ascii="Times New Roman" w:hAnsi="Times New Roman" w:cs="Times New Roman"/>
          <w:color w:val="auto"/>
          <w:sz w:val="28"/>
          <w:szCs w:val="28"/>
        </w:rPr>
        <w:t xml:space="preserve">2.19. Иные требования и особенности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 в электронной форме</w:t>
      </w:r>
    </w:p>
    <w:p w:rsidR="004C7799" w:rsidRDefault="004C7799" w:rsidP="004C7799">
      <w:pPr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rPr>
          <w:rFonts w:ascii="Times New Roman" w:hAnsi="Times New Roman" w:cs="Times New Roman"/>
          <w:sz w:val="28"/>
          <w:szCs w:val="28"/>
        </w:rPr>
      </w:pPr>
      <w:bookmarkStart w:id="51" w:name="sub_202182"/>
      <w:bookmarkEnd w:id="50"/>
      <w:r>
        <w:rPr>
          <w:rFonts w:ascii="Times New Roman" w:hAnsi="Times New Roman" w:cs="Times New Roman"/>
          <w:sz w:val="28"/>
          <w:szCs w:val="28"/>
        </w:rPr>
        <w:t>2.19.1. При предоставлении муниципальной услуги в электронной форме осуществляются:</w:t>
      </w:r>
    </w:p>
    <w:bookmarkEnd w:id="51"/>
    <w:p w:rsidR="004C7799" w:rsidRDefault="004C7799" w:rsidP="004C77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информации об услуге в государственных информационных системах "Реестр государственных и муниципальных услуг Забайкальского края" и "Портал государственных и муниципальных услуг Забайкальского края";</w:t>
      </w:r>
    </w:p>
    <w:p w:rsidR="004C7799" w:rsidRDefault="004C7799" w:rsidP="004C77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на Портале форм заявлений и иных документов, необходимых для получения муниципальной услуги, и обеспечение доступа к ним для копирования и заполнения в электронном виде.</w:t>
      </w:r>
    </w:p>
    <w:p w:rsidR="004C7799" w:rsidRDefault="004C7799" w:rsidP="004C7799">
      <w:pPr>
        <w:rPr>
          <w:rFonts w:ascii="Times New Roman" w:hAnsi="Times New Roman" w:cs="Times New Roman"/>
          <w:sz w:val="28"/>
          <w:szCs w:val="28"/>
        </w:rPr>
      </w:pPr>
      <w:bookmarkStart w:id="52" w:name="sub_202183"/>
      <w:r>
        <w:rPr>
          <w:rFonts w:ascii="Times New Roman" w:hAnsi="Times New Roman" w:cs="Times New Roman"/>
          <w:sz w:val="28"/>
          <w:szCs w:val="28"/>
        </w:rPr>
        <w:t xml:space="preserve">2.19.2. Заявитель в целях получения муниципальной услуги представляет документы в электронном виде с использованием </w:t>
      </w:r>
      <w:r w:rsidR="00CE41BD">
        <w:rPr>
          <w:rFonts w:ascii="Times New Roman" w:hAnsi="Times New Roman" w:cs="Times New Roman"/>
          <w:sz w:val="28"/>
          <w:szCs w:val="28"/>
        </w:rPr>
        <w:t>Портала государственных и муниципальных услуг Забайкальского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7799" w:rsidRDefault="004C7799" w:rsidP="004C7799">
      <w:pPr>
        <w:rPr>
          <w:rFonts w:ascii="Times New Roman" w:hAnsi="Times New Roman" w:cs="Times New Roman"/>
          <w:sz w:val="28"/>
          <w:szCs w:val="28"/>
        </w:rPr>
      </w:pPr>
      <w:bookmarkStart w:id="53" w:name="sub_202184"/>
      <w:bookmarkEnd w:id="52"/>
      <w:r>
        <w:rPr>
          <w:rFonts w:ascii="Times New Roman" w:hAnsi="Times New Roman" w:cs="Times New Roman"/>
          <w:sz w:val="28"/>
          <w:szCs w:val="28"/>
        </w:rPr>
        <w:t xml:space="preserve">2.19.3. Заявитель осуществляет мониторинг хода предоставления муниципальной услуги с использованием </w:t>
      </w:r>
      <w:r w:rsidR="00CE41BD">
        <w:rPr>
          <w:rFonts w:ascii="Times New Roman" w:hAnsi="Times New Roman" w:cs="Times New Roman"/>
          <w:sz w:val="28"/>
          <w:szCs w:val="28"/>
        </w:rPr>
        <w:t>Портала государственных и муниципальных услуг Забайкальского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4" w:name="sub_1543"/>
      <w:bookmarkEnd w:id="53"/>
      <w:r>
        <w:rPr>
          <w:rFonts w:ascii="Times New Roman" w:hAnsi="Times New Roman" w:cs="Times New Roman"/>
          <w:sz w:val="28"/>
          <w:szCs w:val="28"/>
        </w:rPr>
        <w:t xml:space="preserve">2.19.4. При обращении за получением муниципальной  услуги в электронном виде документы, указанные в </w:t>
      </w:r>
      <w:hyperlink r:id="rId9" w:anchor="sub_261" w:history="1">
        <w:r>
          <w:rPr>
            <w:rStyle w:val="ab"/>
            <w:rFonts w:ascii="Times New Roman" w:hAnsi="Times New Roman" w:cs="Times New Roman"/>
            <w:sz w:val="28"/>
            <w:szCs w:val="28"/>
          </w:rPr>
          <w:t>подпункте 2.6.1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.Административного регламента, подписываются простой электронной подписью, документы, которые должны подписываться усиленной квалифицированной электронной подписью, соответствующей одному из следующих классов средств </w:t>
      </w:r>
      <w:hyperlink r:id="rId10" w:history="1">
        <w:r>
          <w:rPr>
            <w:rStyle w:val="ab"/>
            <w:rFonts w:ascii="Times New Roman" w:hAnsi="Times New Roman" w:cs="Times New Roman"/>
            <w:sz w:val="28"/>
            <w:szCs w:val="28"/>
          </w:rPr>
          <w:t>электронной подписи</w:t>
        </w:r>
      </w:hyperlink>
      <w:r>
        <w:rPr>
          <w:rFonts w:ascii="Times New Roman" w:hAnsi="Times New Roman" w:cs="Times New Roman"/>
          <w:sz w:val="28"/>
          <w:szCs w:val="28"/>
        </w:rPr>
        <w:t>: КС1, КС2, КС3, не требуются.</w:t>
      </w:r>
    </w:p>
    <w:p w:rsidR="00C66F3E" w:rsidRDefault="008E2318" w:rsidP="00C66F3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2.19.5. </w:t>
      </w:r>
      <w:bookmarkStart w:id="55" w:name="sub_1407"/>
      <w:bookmarkEnd w:id="54"/>
      <w:r w:rsidR="00C66F3E">
        <w:rPr>
          <w:rFonts w:ascii="Times New Roman" w:hAnsi="Times New Roman" w:cs="Times New Roman"/>
          <w:sz w:val="28"/>
          <w:szCs w:val="28"/>
        </w:rPr>
        <w:t xml:space="preserve">Муниципальная услуга «Предоставление решения о </w:t>
      </w:r>
      <w:r w:rsidR="00C66F3E">
        <w:rPr>
          <w:rFonts w:ascii="Times New Roman" w:hAnsi="Times New Roman" w:cs="Times New Roman"/>
          <w:sz w:val="28"/>
          <w:szCs w:val="28"/>
        </w:rPr>
        <w:lastRenderedPageBreak/>
        <w:t xml:space="preserve">согласовании архитектурно-градостроительного облика в муниципальном образовании </w:t>
      </w:r>
      <w:r w:rsidR="00A70E76">
        <w:rPr>
          <w:rFonts w:ascii="Times New Roman" w:eastAsia="Times New Roman" w:hAnsi="Times New Roman" w:cs="Times New Roman"/>
          <w:sz w:val="28"/>
          <w:szCs w:val="28"/>
        </w:rPr>
        <w:t>городское поселение «Оловяннинское»</w:t>
      </w:r>
      <w:r w:rsidR="00C66F3E">
        <w:rPr>
          <w:rFonts w:ascii="Times New Roman" w:hAnsi="Times New Roman" w:cs="Times New Roman"/>
          <w:sz w:val="28"/>
          <w:szCs w:val="28"/>
        </w:rPr>
        <w:t xml:space="preserve"> в многофункциональных центрах, предоставления государственных  и муниципальных услуг не предоставляется.</w:t>
      </w:r>
    </w:p>
    <w:p w:rsidR="004C7799" w:rsidRDefault="004C7799" w:rsidP="00C66F3E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  <w:bookmarkEnd w:id="55"/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6" w:name="sub_132"/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56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3.1. Содержание административных процедур и сроки их выполнения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86EAF" w:rsidRDefault="00486EAF" w:rsidP="00486EA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3.1.1. Предоставление муниципальной услуги включает в себя следующие административные процедуры:</w:t>
      </w:r>
    </w:p>
    <w:p w:rsidR="00486EAF" w:rsidRPr="00D1647E" w:rsidRDefault="00486EAF" w:rsidP="00486EA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D1647E">
        <w:rPr>
          <w:rFonts w:ascii="Times New Roman" w:hAnsi="Times New Roman"/>
          <w:sz w:val="28"/>
          <w:szCs w:val="28"/>
        </w:rPr>
        <w:t>прием и регистрация запроса и представленных документов о предоставлении муниципальной услуги;</w:t>
      </w:r>
    </w:p>
    <w:p w:rsidR="00486EAF" w:rsidRPr="00D1647E" w:rsidRDefault="00486EAF" w:rsidP="00486EAF">
      <w:pPr>
        <w:ind w:firstLine="709"/>
        <w:rPr>
          <w:rFonts w:ascii="Times New Roman" w:hAnsi="Times New Roman"/>
          <w:sz w:val="28"/>
          <w:szCs w:val="28"/>
        </w:rPr>
      </w:pPr>
      <w:r w:rsidRPr="00D1647E">
        <w:rPr>
          <w:rFonts w:ascii="Times New Roman" w:hAnsi="Times New Roman"/>
          <w:sz w:val="28"/>
          <w:szCs w:val="28"/>
        </w:rPr>
        <w:t xml:space="preserve">б) рассмотрение запроса и приложенных к нему документов </w:t>
      </w:r>
      <w:r w:rsidR="00BF67F1" w:rsidRPr="00D1647E">
        <w:rPr>
          <w:rFonts w:ascii="Times New Roman" w:hAnsi="Times New Roman"/>
          <w:sz w:val="28"/>
          <w:szCs w:val="28"/>
        </w:rPr>
        <w:t>о предоставлении</w:t>
      </w:r>
      <w:r w:rsidRPr="00D1647E">
        <w:rPr>
          <w:rFonts w:ascii="Times New Roman" w:hAnsi="Times New Roman"/>
          <w:sz w:val="28"/>
          <w:szCs w:val="28"/>
        </w:rPr>
        <w:t xml:space="preserve"> муниципальной услуги;</w:t>
      </w:r>
    </w:p>
    <w:p w:rsidR="00486EAF" w:rsidRPr="00D1647E" w:rsidRDefault="00486EAF" w:rsidP="00486EAF">
      <w:pPr>
        <w:ind w:firstLine="709"/>
        <w:rPr>
          <w:rFonts w:ascii="Times New Roman" w:hAnsi="Times New Roman"/>
          <w:sz w:val="28"/>
          <w:szCs w:val="28"/>
        </w:rPr>
      </w:pPr>
      <w:r w:rsidRPr="00D1647E">
        <w:rPr>
          <w:rFonts w:ascii="Times New Roman" w:hAnsi="Times New Roman"/>
          <w:sz w:val="28"/>
          <w:szCs w:val="28"/>
        </w:rPr>
        <w:t>в) оформление решения о согласовании архитектурно-градостроительного облика объекта либо уведомления об отказе в предоставлении муниципальной услуги;</w:t>
      </w:r>
    </w:p>
    <w:p w:rsidR="00486EAF" w:rsidRPr="001F5F98" w:rsidRDefault="00486EAF" w:rsidP="00486EAF">
      <w:pPr>
        <w:ind w:firstLine="709"/>
        <w:rPr>
          <w:rFonts w:ascii="Times New Roman" w:hAnsi="Times New Roman"/>
          <w:sz w:val="28"/>
          <w:szCs w:val="28"/>
        </w:rPr>
      </w:pPr>
      <w:r w:rsidRPr="00D1647E">
        <w:rPr>
          <w:rFonts w:ascii="Times New Roman" w:hAnsi="Times New Roman"/>
          <w:sz w:val="28"/>
          <w:szCs w:val="28"/>
        </w:rPr>
        <w:t>г) выдача (направление) Заявителю решения о согласовании архитектурно-градостроительного облика объекта либо уведомления об отказе в предоставлении муниципальной услуги.</w:t>
      </w:r>
    </w:p>
    <w:p w:rsidR="007C2C35" w:rsidRDefault="007C2C35" w:rsidP="00486EA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7C2C35" w:rsidRDefault="007C2C35" w:rsidP="007C2C35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3.2. Формирование и направление межведомственных запросов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>в органы и организации, участвующие в предоставлении</w:t>
      </w:r>
      <w:r>
        <w:rPr>
          <w:rFonts w:ascii="Times New Roman" w:hAnsi="Times New Roman" w:cs="Times New Roman"/>
          <w:color w:val="auto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7" w:name="sub_3221"/>
      <w:r>
        <w:rPr>
          <w:rFonts w:ascii="Times New Roman" w:hAnsi="Times New Roman" w:cs="Times New Roman"/>
          <w:sz w:val="28"/>
          <w:szCs w:val="28"/>
        </w:rPr>
        <w:t>3.2.1. Основанием для формирования и направления межведомственных запросов, в том числе в электронной форме, с использованием единой системы межведомственного электронного взаимодействия (далее - СМЭВ) и подключаемых к ней региональных СМЭВ, в органы и организации, участвующие в предоставлении муниципальной услуги, является установление в рамках осуществления административной процедуры по рассмотрению документов на получение результата муниципальной услуги, с целью получения сведений, необходимых для предоставления муниципальной услуги.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8" w:name="sub_322"/>
      <w:bookmarkEnd w:id="57"/>
      <w:r>
        <w:rPr>
          <w:rFonts w:ascii="Times New Roman" w:hAnsi="Times New Roman" w:cs="Times New Roman"/>
          <w:sz w:val="28"/>
          <w:szCs w:val="28"/>
        </w:rPr>
        <w:t>3.2.2. Часть документов, которая не требует участия заявителя, предоставляется в рамках межведомственного документооборота следующим образом:</w:t>
      </w:r>
    </w:p>
    <w:bookmarkEnd w:id="58"/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форме документа на бумажном носителе при отсутствии СМЭВ;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в форме электронного документа при наличии СМЭВ.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Межведомственное взаимодействие по получению документов и информации на заявителя осуществляется после подписания его согласия на обработку персональных данных. Согласие может быть получено и представлено как в форме документа на бумажном носителе, так и в форме электронного документа.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Межведомственный запрос осуществляется специалистом, ответственным за межведомственное взаимодействие.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9" w:name="sub_323"/>
      <w:r>
        <w:rPr>
          <w:rFonts w:ascii="Times New Roman" w:hAnsi="Times New Roman" w:cs="Times New Roman"/>
          <w:sz w:val="28"/>
          <w:szCs w:val="28"/>
        </w:rPr>
        <w:t xml:space="preserve">3.2.3. В рамках предоставления муниципальной услуги Администрация </w:t>
      </w:r>
      <w:r w:rsidR="00A70E76">
        <w:rPr>
          <w:rFonts w:ascii="Times New Roman" w:eastAsia="Times New Roman" w:hAnsi="Times New Roman" w:cs="Times New Roman"/>
          <w:sz w:val="28"/>
          <w:szCs w:val="28"/>
        </w:rPr>
        <w:t>городского поселения «Оловяннинское»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 межведомственное информационное взаимодействие с органами и организациями, предоставляющими муниципальные услуги, иными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если документация и материалы, необходимые для предоставления муниципальной услуги, находятся в распоряжении таких органов либо организаций.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0" w:name="sub_324"/>
      <w:bookmarkEnd w:id="59"/>
      <w:r>
        <w:rPr>
          <w:rFonts w:ascii="Times New Roman" w:hAnsi="Times New Roman" w:cs="Times New Roman"/>
          <w:sz w:val="28"/>
          <w:szCs w:val="28"/>
        </w:rPr>
        <w:t xml:space="preserve">3.2.4. Межведомственный запрос о предоставлении сведений, указанных в </w:t>
      </w:r>
      <w:hyperlink r:id="rId11" w:anchor="sub_323" w:history="1">
        <w:r w:rsidRPr="002164C4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</w:rPr>
          <w:t>пункте 3.2.3</w:t>
        </w:r>
      </w:hyperlink>
      <w:r w:rsidRPr="002164C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должен содержать следующие сведения:</w:t>
      </w:r>
    </w:p>
    <w:bookmarkEnd w:id="60"/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наименование Администрации </w:t>
      </w:r>
      <w:r w:rsidR="004146E9">
        <w:rPr>
          <w:rFonts w:ascii="Times New Roman" w:eastAsia="Times New Roman" w:hAnsi="Times New Roman" w:cs="Times New Roman"/>
          <w:sz w:val="28"/>
          <w:szCs w:val="28"/>
        </w:rPr>
        <w:t>городско</w:t>
      </w:r>
      <w:r w:rsidR="004146E9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4146E9">
        <w:rPr>
          <w:rFonts w:ascii="Times New Roman" w:eastAsia="Times New Roman" w:hAnsi="Times New Roman" w:cs="Times New Roman"/>
          <w:sz w:val="28"/>
          <w:szCs w:val="28"/>
        </w:rPr>
        <w:t xml:space="preserve"> поселени</w:t>
      </w:r>
      <w:r w:rsidR="004146E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146E9">
        <w:rPr>
          <w:rFonts w:ascii="Times New Roman" w:eastAsia="Times New Roman" w:hAnsi="Times New Roman" w:cs="Times New Roman"/>
          <w:sz w:val="28"/>
          <w:szCs w:val="28"/>
        </w:rPr>
        <w:t xml:space="preserve"> «Оловяннинское»</w:t>
      </w:r>
      <w:r>
        <w:rPr>
          <w:rFonts w:ascii="Times New Roman" w:hAnsi="Times New Roman" w:cs="Times New Roman"/>
          <w:sz w:val="28"/>
          <w:szCs w:val="28"/>
        </w:rPr>
        <w:t xml:space="preserve"> как органа, направляющего межведомственный запрос;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наименование органа государственной власти или организации, в адрес которых направляется межведомственный запрос;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 номер (идентификатор) такой услуги в реестре государственных услуг;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указание на положения нормативного правового акта, которым установлено предоставление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актами, как необходимые для представления таких документов и (или) информации;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дата направления межведомственного запроса;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1" w:name="sub_326"/>
      <w:r>
        <w:rPr>
          <w:rFonts w:ascii="Times New Roman" w:hAnsi="Times New Roman" w:cs="Times New Roman"/>
          <w:sz w:val="28"/>
          <w:szCs w:val="28"/>
        </w:rPr>
        <w:t xml:space="preserve">3.2.5. Срок подготовки и направления ответа на межведомственный запрос о предоставлении документов и информации для предоставления муниципальной услуги с использованием межведомственного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информационного взаимодействия не может превышать 5 рабочих дней со дня поступления межведомственного запроса в орган или организацию, представляющие документ и информацию.</w:t>
      </w:r>
    </w:p>
    <w:bookmarkEnd w:id="61"/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информации не может являться основанием для отказа в предоставлении заявителю муниципальной услуги.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7C2C35" w:rsidRDefault="007C2C35" w:rsidP="007C2C35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2" w:name="sub_1437"/>
      <w:r>
        <w:rPr>
          <w:rFonts w:ascii="Times New Roman" w:hAnsi="Times New Roman" w:cs="Times New Roman"/>
          <w:color w:val="auto"/>
          <w:sz w:val="28"/>
          <w:szCs w:val="28"/>
        </w:rPr>
        <w:t>3.3. Порядок осуществления административных процедур в электронной форме, в том числе с использованием государственной информационной системы "Портал государственных и муниципальных услуг Забайкальского края"</w:t>
      </w:r>
    </w:p>
    <w:bookmarkEnd w:id="62"/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3" w:name="sub_1567"/>
      <w:r>
        <w:rPr>
          <w:rFonts w:ascii="Times New Roman" w:hAnsi="Times New Roman" w:cs="Times New Roman"/>
          <w:sz w:val="28"/>
          <w:szCs w:val="28"/>
        </w:rPr>
        <w:t>3.3.1. Информация об осуществляемых административных процедурах (этапах их свершения) доводится до заявителей в электронном виде с использованием средств Портала государственных и муниципальных услуг Забайкальского края (далее - Портал).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4" w:name="sub_1568"/>
      <w:bookmarkEnd w:id="63"/>
      <w:r>
        <w:rPr>
          <w:rFonts w:ascii="Times New Roman" w:hAnsi="Times New Roman" w:cs="Times New Roman"/>
          <w:sz w:val="28"/>
          <w:szCs w:val="28"/>
        </w:rPr>
        <w:t>3.3.2. Заявителем может быть подан запрос и иные документы в электронном виде, в том числе с использованием Портала и средств электронной подписи.</w:t>
      </w:r>
    </w:p>
    <w:bookmarkEnd w:id="64"/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в электронном виде прилагается пакет документов, указанных в </w:t>
      </w:r>
      <w:r w:rsidRPr="00516096">
        <w:rPr>
          <w:rStyle w:val="ab"/>
          <w:rFonts w:ascii="Times New Roman" w:hAnsi="Times New Roman" w:cs="Times New Roman"/>
          <w:color w:val="000000" w:themeColor="text1"/>
          <w:sz w:val="28"/>
          <w:szCs w:val="28"/>
        </w:rPr>
        <w:t>подразделе 2.6</w:t>
      </w:r>
      <w:r w:rsidRPr="0051609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 должны быть отсканированы и приложены к заявлению в электронном виде на Портале. Параметры сканированных копий документов: разрешение не менее 300 dpi, цвет черно-белый, формат "pdf".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 документы не могут быть представлены в электронном виде, они направляются вместе с заявлением в бумажном виде в Администрацию.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5" w:name="sub_1569"/>
      <w:r>
        <w:rPr>
          <w:rFonts w:ascii="Times New Roman" w:hAnsi="Times New Roman" w:cs="Times New Roman"/>
          <w:sz w:val="28"/>
          <w:szCs w:val="28"/>
        </w:rPr>
        <w:t>3.3.3. С целью содействия заявителям в заполнении заявлений на официальном сайте и на Портале размещается интерактивная форма соответствующего заявления.</w:t>
      </w: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6" w:name="sub_1570"/>
      <w:bookmarkEnd w:id="65"/>
      <w:r>
        <w:rPr>
          <w:rFonts w:ascii="Times New Roman" w:hAnsi="Times New Roman" w:cs="Times New Roman"/>
          <w:sz w:val="28"/>
          <w:szCs w:val="28"/>
        </w:rPr>
        <w:t>3.3.4. При заполнении электронной формы заявления на Портале заявителю необходимо ознакомиться с порядком оказания муниципальной услуги, полностью заполнить все поля электронной формы.</w:t>
      </w:r>
    </w:p>
    <w:bookmarkEnd w:id="66"/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7C2C35" w:rsidRDefault="007C2C35" w:rsidP="007C2C35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7" w:name="sub_1438"/>
      <w:r>
        <w:rPr>
          <w:rFonts w:ascii="Times New Roman" w:hAnsi="Times New Roman" w:cs="Times New Roman"/>
          <w:color w:val="auto"/>
          <w:sz w:val="28"/>
          <w:szCs w:val="28"/>
        </w:rPr>
        <w:t xml:space="preserve">3.4. Блок-схема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67"/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8" w:name="sub_1571"/>
      <w:r>
        <w:rPr>
          <w:rFonts w:ascii="Times New Roman" w:hAnsi="Times New Roman" w:cs="Times New Roman"/>
          <w:sz w:val="28"/>
          <w:szCs w:val="28"/>
        </w:rPr>
        <w:t xml:space="preserve">3.4.1. Блок-схема предоставления муниципальной услуги приведена в </w:t>
      </w:r>
      <w:r w:rsidRPr="005D317C">
        <w:rPr>
          <w:rStyle w:val="ab"/>
          <w:rFonts w:ascii="Times New Roman" w:hAnsi="Times New Roman" w:cs="Times New Roman"/>
          <w:color w:val="000000" w:themeColor="text1"/>
          <w:sz w:val="28"/>
          <w:szCs w:val="28"/>
        </w:rPr>
        <w:t>приложении №</w:t>
      </w:r>
      <w:r w:rsidRPr="005D317C">
        <w:rPr>
          <w:rStyle w:val="ab"/>
          <w:rFonts w:ascii="Times New Roman" w:hAnsi="Times New Roman" w:cs="Times New Roman"/>
          <w:sz w:val="28"/>
          <w:szCs w:val="28"/>
        </w:rPr>
        <w:t> </w:t>
      </w:r>
      <w:r w:rsidRPr="005D317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регламенту.</w:t>
      </w:r>
      <w:bookmarkEnd w:id="68"/>
    </w:p>
    <w:p w:rsidR="007C2C35" w:rsidRDefault="007C2C35" w:rsidP="007C2C3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Pr="007C2C35" w:rsidRDefault="007C2C35" w:rsidP="007C2C35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9" w:name="sub_1439"/>
      <w:r>
        <w:rPr>
          <w:rFonts w:ascii="Times New Roman" w:hAnsi="Times New Roman" w:cs="Times New Roman"/>
          <w:color w:val="auto"/>
          <w:sz w:val="28"/>
          <w:szCs w:val="28"/>
        </w:rPr>
        <w:t>3.5. Описание административных процедур</w:t>
      </w:r>
      <w:bookmarkEnd w:id="69"/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4C7799">
        <w:rPr>
          <w:rFonts w:ascii="Times New Roman" w:eastAsia="Times New Roman" w:hAnsi="Times New Roman" w:cs="Times New Roman"/>
          <w:sz w:val="28"/>
          <w:szCs w:val="28"/>
        </w:rPr>
        <w:br/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4C7799">
        <w:rPr>
          <w:rFonts w:ascii="Times New Roman" w:eastAsia="Times New Roman" w:hAnsi="Times New Roman" w:cs="Times New Roman"/>
          <w:sz w:val="28"/>
          <w:szCs w:val="28"/>
        </w:rPr>
        <w:t>.</w:t>
      </w:r>
      <w:r w:rsidR="0022540E">
        <w:rPr>
          <w:rFonts w:ascii="Times New Roman" w:eastAsia="Times New Roman" w:hAnsi="Times New Roman" w:cs="Times New Roman"/>
          <w:sz w:val="28"/>
          <w:szCs w:val="28"/>
        </w:rPr>
        <w:t>1.</w:t>
      </w:r>
      <w:r w:rsidR="004C77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093B" w:rsidRPr="00D1647E">
        <w:rPr>
          <w:rFonts w:ascii="Times New Roman" w:hAnsi="Times New Roman"/>
          <w:sz w:val="28"/>
          <w:szCs w:val="28"/>
        </w:rPr>
        <w:t>Прием и регистрация запроса и представленных документов о предоставлении муниципальной услуги</w:t>
      </w:r>
    </w:p>
    <w:p w:rsidR="004C7799" w:rsidRDefault="004C7799" w:rsidP="0023151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7C2C35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.1.</w:t>
      </w:r>
      <w:r w:rsidR="00DD6AF7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Основанием для начала исполнения административной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процедуры является поступление в Администрацию </w:t>
      </w:r>
      <w:r w:rsidR="004146E9">
        <w:rPr>
          <w:rFonts w:ascii="Times New Roman" w:eastAsia="Times New Roman" w:hAnsi="Times New Roman" w:cs="Times New Roman"/>
          <w:sz w:val="28"/>
          <w:szCs w:val="28"/>
        </w:rPr>
        <w:t>городско</w:t>
      </w:r>
      <w:r w:rsidR="004146E9">
        <w:rPr>
          <w:rFonts w:ascii="Times New Roman" w:eastAsia="Times New Roman" w:hAnsi="Times New Roman" w:cs="Times New Roman"/>
          <w:sz w:val="28"/>
          <w:szCs w:val="28"/>
        </w:rPr>
        <w:t>го поселения</w:t>
      </w:r>
      <w:r w:rsidR="004146E9">
        <w:rPr>
          <w:rFonts w:ascii="Times New Roman" w:eastAsia="Times New Roman" w:hAnsi="Times New Roman" w:cs="Times New Roman"/>
          <w:sz w:val="28"/>
          <w:szCs w:val="28"/>
        </w:rPr>
        <w:t xml:space="preserve"> «Оловяннинское»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запроса о предоставлении муниципальной услуги, указанного в </w:t>
      </w:r>
      <w:hyperlink r:id="rId12" w:history="1">
        <w:r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пункте 2.6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="00067CD7">
        <w:rPr>
          <w:rFonts w:ascii="Times New Roman" w:eastAsia="Times New Roman" w:hAnsi="Times New Roman" w:cs="Times New Roman"/>
          <w:sz w:val="28"/>
          <w:szCs w:val="28"/>
        </w:rPr>
        <w:t>административного р</w:t>
      </w:r>
      <w:r>
        <w:rPr>
          <w:rFonts w:ascii="Times New Roman" w:eastAsia="Times New Roman" w:hAnsi="Times New Roman" w:cs="Times New Roman"/>
          <w:sz w:val="28"/>
          <w:szCs w:val="28"/>
        </w:rPr>
        <w:t>егламента.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</w:t>
      </w:r>
      <w:r w:rsidR="007C2C35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DD6AF7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2. Поступивший запрос и приложенные к нему документы регистрируются в день поступления в Администрации.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</w:t>
      </w:r>
      <w:r w:rsidR="007C2C35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DD6AF7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3. После регистрации документы направляются руководителю Администрации для нанесения резолюции с последующей передачей должностному лицу, ответственному за исполнение административной процедуры.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</w:t>
      </w:r>
      <w:r w:rsidR="007C2C35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DD6AF7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4. Срок исполнения административной процедуры - не более 1 рабочего дня. </w:t>
      </w:r>
    </w:p>
    <w:p w:rsidR="009A69F8" w:rsidRPr="00D20E4E" w:rsidRDefault="009A69F8" w:rsidP="00231513">
      <w:pPr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="00DD6AF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D1647E"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по приему заявления и документов на получение муниципальной услуги является прием и регистрация заявления и документов на получение муниципальной услуги в системе «СЭД».</w:t>
      </w:r>
    </w:p>
    <w:p w:rsidR="009A69F8" w:rsidRDefault="009A69F8" w:rsidP="0023151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B25E5" w:rsidRDefault="004C7799" w:rsidP="005B25E5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22540E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22540E"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B25E5" w:rsidRPr="005B25E5">
        <w:rPr>
          <w:rFonts w:ascii="Times New Roman" w:hAnsi="Times New Roman"/>
          <w:b/>
          <w:sz w:val="28"/>
          <w:szCs w:val="28"/>
        </w:rPr>
        <w:t xml:space="preserve">Рассмотрение запроса и приложенных к нему документов </w:t>
      </w:r>
      <w:r w:rsidR="00BF67F1">
        <w:rPr>
          <w:rFonts w:ascii="Times New Roman" w:hAnsi="Times New Roman"/>
          <w:b/>
          <w:sz w:val="28"/>
          <w:szCs w:val="28"/>
        </w:rPr>
        <w:t>о предоставлении</w:t>
      </w:r>
      <w:r w:rsidR="005B25E5" w:rsidRPr="005B25E5">
        <w:rPr>
          <w:rFonts w:ascii="Times New Roman" w:hAnsi="Times New Roman"/>
          <w:b/>
          <w:sz w:val="28"/>
          <w:szCs w:val="28"/>
        </w:rPr>
        <w:t xml:space="preserve"> муниципальной услуги</w:t>
      </w:r>
    </w:p>
    <w:p w:rsidR="00617971" w:rsidRPr="005B25E5" w:rsidRDefault="004C7799" w:rsidP="005B25E5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7C2C35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617971">
        <w:rPr>
          <w:rFonts w:ascii="Times New Roman" w:hAnsi="Times New Roman" w:cs="Times New Roman"/>
          <w:bCs/>
          <w:sz w:val="28"/>
          <w:szCs w:val="28"/>
        </w:rPr>
        <w:t xml:space="preserve">3.5.2.1. Основанием для начала административной процедуры является прием и регистрация заявления и прилагаемых к нему документов на получение муниципальной услуги </w:t>
      </w:r>
      <w:r w:rsidR="00617971">
        <w:rPr>
          <w:rFonts w:ascii="Times New Roman" w:hAnsi="Times New Roman" w:cs="Times New Roman"/>
          <w:sz w:val="28"/>
          <w:szCs w:val="28"/>
        </w:rPr>
        <w:t>в системе «СЭД»</w:t>
      </w:r>
      <w:r w:rsidR="00617971">
        <w:rPr>
          <w:rFonts w:ascii="Times New Roman" w:hAnsi="Times New Roman" w:cs="Times New Roman"/>
          <w:bCs/>
          <w:sz w:val="28"/>
          <w:szCs w:val="28"/>
        </w:rPr>
        <w:t>.</w:t>
      </w:r>
    </w:p>
    <w:p w:rsidR="00CC2BC4" w:rsidRPr="00D1647E" w:rsidRDefault="007C2C35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DD6AF7">
        <w:rPr>
          <w:rFonts w:ascii="Times New Roman" w:eastAsia="Times New Roman" w:hAnsi="Times New Roman" w:cs="Times New Roman"/>
          <w:sz w:val="28"/>
          <w:szCs w:val="28"/>
        </w:rPr>
        <w:t>5.2</w:t>
      </w:r>
      <w:r w:rsidR="004C7799">
        <w:rPr>
          <w:rFonts w:ascii="Times New Roman" w:eastAsia="Times New Roman" w:hAnsi="Times New Roman" w:cs="Times New Roman"/>
          <w:sz w:val="28"/>
          <w:szCs w:val="28"/>
        </w:rPr>
        <w:t>.</w:t>
      </w:r>
      <w:r w:rsidR="00DD6AF7">
        <w:rPr>
          <w:rFonts w:ascii="Times New Roman" w:eastAsia="Times New Roman" w:hAnsi="Times New Roman" w:cs="Times New Roman"/>
          <w:sz w:val="28"/>
          <w:szCs w:val="28"/>
        </w:rPr>
        <w:t>2</w:t>
      </w:r>
      <w:r w:rsidR="004C779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16852" w:rsidRPr="00D1647E">
        <w:rPr>
          <w:rFonts w:ascii="Times New Roman" w:eastAsia="Times New Roman" w:hAnsi="Times New Roman" w:cs="Times New Roman"/>
          <w:sz w:val="28"/>
          <w:szCs w:val="28"/>
        </w:rPr>
        <w:t xml:space="preserve">Должностное лицо, в должностные обязанности которого входит исполнение административной процедуры, проверяет соответствие содержания  приложенных к нему документов требованиям, установленным </w:t>
      </w:r>
      <w:hyperlink r:id="rId13" w:history="1">
        <w:r w:rsidR="00B16852" w:rsidRPr="00D1647E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  <w:u w:val="none"/>
          </w:rPr>
          <w:t>пунктом 2.6</w:t>
        </w:r>
      </w:hyperlink>
      <w:r w:rsidR="00B16852" w:rsidRPr="00D1647E">
        <w:rPr>
          <w:rFonts w:ascii="Times New Roman" w:hAnsi="Times New Roman" w:cs="Times New Roman"/>
          <w:sz w:val="28"/>
          <w:szCs w:val="28"/>
        </w:rPr>
        <w:t>.1 подраздела 2.6 раздела 2</w:t>
      </w:r>
      <w:r w:rsidR="00B16852" w:rsidRPr="00D1647E">
        <w:rPr>
          <w:rFonts w:ascii="Times New Roman" w:eastAsia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16852" w:rsidRDefault="00B330F3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1647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C7799" w:rsidRPr="00D1647E">
        <w:rPr>
          <w:rFonts w:ascii="Times New Roman" w:eastAsia="Times New Roman" w:hAnsi="Times New Roman" w:cs="Times New Roman"/>
          <w:sz w:val="28"/>
          <w:szCs w:val="28"/>
        </w:rPr>
        <w:t>3.</w:t>
      </w:r>
      <w:r w:rsidR="00DD6AF7" w:rsidRPr="00D1647E">
        <w:rPr>
          <w:rFonts w:ascii="Times New Roman" w:eastAsia="Times New Roman" w:hAnsi="Times New Roman" w:cs="Times New Roman"/>
          <w:sz w:val="28"/>
          <w:szCs w:val="28"/>
        </w:rPr>
        <w:t>5.</w:t>
      </w:r>
      <w:r w:rsidR="004C7799" w:rsidRPr="00D1647E">
        <w:rPr>
          <w:rFonts w:ascii="Times New Roman" w:eastAsia="Times New Roman" w:hAnsi="Times New Roman" w:cs="Times New Roman"/>
          <w:sz w:val="28"/>
          <w:szCs w:val="28"/>
        </w:rPr>
        <w:t>2.</w:t>
      </w:r>
      <w:r w:rsidR="00DD6AF7" w:rsidRPr="00D1647E">
        <w:rPr>
          <w:rFonts w:ascii="Times New Roman" w:eastAsia="Times New Roman" w:hAnsi="Times New Roman" w:cs="Times New Roman"/>
          <w:sz w:val="28"/>
          <w:szCs w:val="28"/>
        </w:rPr>
        <w:t>3.</w:t>
      </w:r>
      <w:r w:rsidR="00B16852" w:rsidRPr="00D1647E">
        <w:rPr>
          <w:rFonts w:ascii="Times New Roman" w:eastAsia="Times New Roman" w:hAnsi="Times New Roman" w:cs="Times New Roman"/>
          <w:sz w:val="28"/>
          <w:szCs w:val="28"/>
        </w:rPr>
        <w:t>При установлении  фактов, указанных в пункте 2.11 настоящего административного регламента,  должностное лицо, в должностные обязанности которого входит исполнение административной процедуры почтовым отправлением в письменной форме либо по электронной почте в форме электронного документа информирует Заявителя об отказе в предоставлении муниципальной услуги с указанием причин, с возвращением представленных документов.</w:t>
      </w:r>
    </w:p>
    <w:p w:rsidR="004C7799" w:rsidRDefault="007C2C35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3.</w:t>
      </w:r>
      <w:r w:rsidR="00DD6AF7">
        <w:rPr>
          <w:rFonts w:ascii="Times New Roman" w:eastAsia="Times New Roman" w:hAnsi="Times New Roman" w:cs="Times New Roman"/>
          <w:sz w:val="28"/>
          <w:szCs w:val="28"/>
        </w:rPr>
        <w:t>5.2.4</w:t>
      </w:r>
      <w:r w:rsidR="004C7799">
        <w:rPr>
          <w:rFonts w:ascii="Times New Roman" w:eastAsia="Times New Roman" w:hAnsi="Times New Roman" w:cs="Times New Roman"/>
          <w:sz w:val="28"/>
          <w:szCs w:val="28"/>
        </w:rPr>
        <w:t>. Срок исполнения административной процедуры - не более 1 дня со дня поступления запроса и документов с резолюцией руководителя Администрации «для рассмотрения».</w:t>
      </w:r>
    </w:p>
    <w:p w:rsidR="00A43FB1" w:rsidRDefault="004C7799" w:rsidP="00A43FB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DD6AF7">
        <w:rPr>
          <w:rFonts w:ascii="Times New Roman" w:eastAsia="Times New Roman" w:hAnsi="Times New Roman" w:cs="Times New Roman"/>
          <w:sz w:val="28"/>
          <w:szCs w:val="28"/>
        </w:rPr>
        <w:t>5.2.5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A43FB1" w:rsidRPr="00A43F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3FB1"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является:</w:t>
      </w:r>
      <w:r w:rsidR="00A43FB1">
        <w:rPr>
          <w:rFonts w:ascii="Times New Roman" w:hAnsi="Times New Roman" w:cs="Times New Roman"/>
          <w:bCs/>
          <w:sz w:val="28"/>
          <w:szCs w:val="28"/>
        </w:rPr>
        <w:t xml:space="preserve">         </w:t>
      </w:r>
    </w:p>
    <w:p w:rsidR="00221243" w:rsidRDefault="00A43FB1" w:rsidP="00A43FB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- принятие решения об </w:t>
      </w:r>
      <w:r>
        <w:rPr>
          <w:rFonts w:ascii="Times New Roman" w:hAnsi="Times New Roman" w:cs="Times New Roman"/>
          <w:sz w:val="28"/>
          <w:szCs w:val="28"/>
        </w:rPr>
        <w:t>оформлени</w:t>
      </w:r>
      <w:r w:rsidR="0022124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  согласования </w:t>
      </w:r>
      <w:r>
        <w:rPr>
          <w:rFonts w:ascii="Times New Roman" w:eastAsia="Times New Roman" w:hAnsi="Times New Roman" w:cs="Times New Roman"/>
          <w:sz w:val="28"/>
          <w:szCs w:val="28"/>
        </w:rPr>
        <w:t>архитектурно-градостроительного облика объекта</w:t>
      </w:r>
      <w:r w:rsidR="00E01CA6"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1243" w:rsidRDefault="00221243" w:rsidP="0022124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принятие решения об отказе в согласовании </w:t>
      </w:r>
      <w:r>
        <w:rPr>
          <w:rFonts w:ascii="Times New Roman" w:eastAsia="Times New Roman" w:hAnsi="Times New Roman" w:cs="Times New Roman"/>
          <w:sz w:val="28"/>
          <w:szCs w:val="28"/>
        </w:rPr>
        <w:t>архитектурно-градостроительного облика объекта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0164" w:rsidRDefault="00A30164" w:rsidP="00221243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B25E5" w:rsidRDefault="007C2C35" w:rsidP="00AD6B28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22540E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4C7799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22540E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4C77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25E5" w:rsidRPr="00D1647E">
        <w:rPr>
          <w:rFonts w:ascii="Times New Roman" w:hAnsi="Times New Roman"/>
          <w:b/>
          <w:sz w:val="28"/>
          <w:szCs w:val="28"/>
        </w:rPr>
        <w:t>Оформление решения о согласовании архитектурно-</w:t>
      </w:r>
      <w:r w:rsidR="005B25E5" w:rsidRPr="00D1647E">
        <w:rPr>
          <w:rFonts w:ascii="Times New Roman" w:hAnsi="Times New Roman"/>
          <w:b/>
          <w:sz w:val="28"/>
          <w:szCs w:val="28"/>
        </w:rPr>
        <w:lastRenderedPageBreak/>
        <w:t>градостроительного облика объекта либо уведомления об отказе в пред</w:t>
      </w:r>
      <w:r w:rsidR="00AD6B28" w:rsidRPr="00D1647E">
        <w:rPr>
          <w:rFonts w:ascii="Times New Roman" w:hAnsi="Times New Roman"/>
          <w:b/>
          <w:sz w:val="28"/>
          <w:szCs w:val="28"/>
        </w:rPr>
        <w:t>оставлении муниципальной услуги</w:t>
      </w:r>
    </w:p>
    <w:p w:rsidR="00D1647E" w:rsidRPr="00AD6B28" w:rsidRDefault="00D1647E" w:rsidP="00AD6B28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01CA6" w:rsidRDefault="00617971" w:rsidP="00EC757F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3.5.</w:t>
      </w:r>
      <w:r w:rsidR="00DD6AF7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.1. Основанием для начала административной процедуры является </w:t>
      </w:r>
      <w:r w:rsidR="00E01CA6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</w:p>
    <w:p w:rsidR="00E01CA6" w:rsidRDefault="00E01CA6" w:rsidP="00EC757F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принятие решения об </w:t>
      </w:r>
      <w:r>
        <w:rPr>
          <w:rFonts w:ascii="Times New Roman" w:hAnsi="Times New Roman" w:cs="Times New Roman"/>
          <w:sz w:val="28"/>
          <w:szCs w:val="28"/>
        </w:rPr>
        <w:t xml:space="preserve">оформлении   согласования </w:t>
      </w:r>
      <w:r>
        <w:rPr>
          <w:rFonts w:ascii="Times New Roman" w:eastAsia="Times New Roman" w:hAnsi="Times New Roman" w:cs="Times New Roman"/>
          <w:sz w:val="28"/>
          <w:szCs w:val="28"/>
        </w:rPr>
        <w:t>архитектурно-градостроительного облика объекта;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1CA6" w:rsidRDefault="00E01CA6" w:rsidP="00EC757F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принятие решения об отказе в согласовании </w:t>
      </w:r>
      <w:r>
        <w:rPr>
          <w:rFonts w:ascii="Times New Roman" w:eastAsia="Times New Roman" w:hAnsi="Times New Roman" w:cs="Times New Roman"/>
          <w:sz w:val="28"/>
          <w:szCs w:val="28"/>
        </w:rPr>
        <w:t>архитектурно-градостроительного облика объекта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7799" w:rsidRDefault="004C7799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DD6AF7">
        <w:rPr>
          <w:rFonts w:ascii="Times New Roman" w:eastAsia="Times New Roman" w:hAnsi="Times New Roman" w:cs="Times New Roman"/>
          <w:sz w:val="28"/>
          <w:szCs w:val="28"/>
        </w:rPr>
        <w:t>5.3.2</w:t>
      </w:r>
      <w:r>
        <w:rPr>
          <w:rFonts w:ascii="Times New Roman" w:eastAsia="Times New Roman" w:hAnsi="Times New Roman" w:cs="Times New Roman"/>
          <w:sz w:val="28"/>
          <w:szCs w:val="28"/>
        </w:rPr>
        <w:t>.  Должностное лицо, в  обязанности которого входит исполнение административной процедуры определяет наличие согласования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архитектурно-градостроительного облика объекта</w:t>
      </w:r>
      <w:r>
        <w:rPr>
          <w:rFonts w:ascii="Times New Roman" w:hAnsi="Times New Roman" w:cs="Times New Roman"/>
          <w:sz w:val="28"/>
          <w:szCs w:val="28"/>
        </w:rPr>
        <w:t xml:space="preserve"> с собственниками данного объекта. </w:t>
      </w:r>
    </w:p>
    <w:p w:rsidR="004C7799" w:rsidRDefault="004C7799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DD6AF7">
        <w:rPr>
          <w:rFonts w:ascii="Times New Roman" w:eastAsia="Times New Roman" w:hAnsi="Times New Roman" w:cs="Times New Roman"/>
          <w:sz w:val="28"/>
          <w:szCs w:val="28"/>
        </w:rPr>
        <w:t>5.3.3.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случае отсутствия оснований, указанных в</w:t>
      </w:r>
      <w:r w:rsidR="007F40B6">
        <w:rPr>
          <w:rFonts w:ascii="Times New Roman" w:eastAsia="Times New Roman" w:hAnsi="Times New Roman" w:cs="Times New Roman"/>
          <w:sz w:val="28"/>
          <w:szCs w:val="28"/>
        </w:rPr>
        <w:t xml:space="preserve"> пунктах 2.11.2, 2.11.3.</w:t>
      </w:r>
      <w:r w:rsidR="007F40B6">
        <w:rPr>
          <w:rFonts w:ascii="Times New Roman" w:hAnsi="Times New Roman" w:cs="Times New Roman"/>
          <w:sz w:val="28"/>
          <w:szCs w:val="28"/>
        </w:rPr>
        <w:t xml:space="preserve"> подраздела 2.11.</w:t>
      </w:r>
      <w:r w:rsidR="005417E1" w:rsidRPr="001B7008">
        <w:rPr>
          <w:rFonts w:ascii="Times New Roman" w:hAnsi="Times New Roman" w:cs="Times New Roman"/>
          <w:sz w:val="28"/>
          <w:szCs w:val="28"/>
        </w:rPr>
        <w:t xml:space="preserve"> и</w:t>
      </w:r>
      <w:r w:rsidRPr="001B700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hyperlink r:id="rId14" w:history="1">
        <w:r w:rsidRPr="001B7008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  <w:u w:val="none"/>
          </w:rPr>
          <w:t>2.8</w:t>
        </w:r>
      </w:hyperlink>
      <w:r w:rsidR="005417E1" w:rsidRPr="001B7008">
        <w:rPr>
          <w:rFonts w:ascii="Times New Roman" w:hAnsi="Times New Roman" w:cs="Times New Roman"/>
          <w:sz w:val="28"/>
          <w:szCs w:val="28"/>
        </w:rPr>
        <w:t>.1 р</w:t>
      </w:r>
      <w:r w:rsidR="005417E1" w:rsidRPr="005417E1">
        <w:rPr>
          <w:rFonts w:ascii="Times New Roman" w:hAnsi="Times New Roman" w:cs="Times New Roman"/>
        </w:rPr>
        <w:t>аздела 2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настоящего </w:t>
      </w:r>
      <w:r w:rsidR="00631CF2">
        <w:rPr>
          <w:rFonts w:ascii="Times New Roman" w:eastAsia="Times New Roman" w:hAnsi="Times New Roman" w:cs="Times New Roman"/>
          <w:sz w:val="28"/>
          <w:szCs w:val="28"/>
        </w:rPr>
        <w:t>административного регламента</w:t>
      </w:r>
      <w:r>
        <w:rPr>
          <w:rFonts w:ascii="Times New Roman" w:eastAsia="Times New Roman" w:hAnsi="Times New Roman" w:cs="Times New Roman"/>
          <w:sz w:val="28"/>
          <w:szCs w:val="28"/>
        </w:rPr>
        <w:t>, должностное лицо, в должностные обязанности которого входит исполнение административной процедуры,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осуществляет оформление </w:t>
      </w:r>
      <w:r>
        <w:rPr>
          <w:rFonts w:ascii="Times New Roman" w:hAnsi="Times New Roman" w:cs="Times New Roman"/>
          <w:sz w:val="28"/>
          <w:szCs w:val="28"/>
        </w:rPr>
        <w:t xml:space="preserve">согласования </w:t>
      </w:r>
      <w:r>
        <w:rPr>
          <w:rFonts w:ascii="Times New Roman" w:eastAsia="Times New Roman" w:hAnsi="Times New Roman" w:cs="Times New Roman"/>
          <w:sz w:val="28"/>
          <w:szCs w:val="28"/>
        </w:rPr>
        <w:t>архитектурно-градостроительного облика объекта.</w:t>
      </w:r>
    </w:p>
    <w:p w:rsidR="004C7799" w:rsidRDefault="004C7799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DD6AF7">
        <w:rPr>
          <w:rFonts w:ascii="Times New Roman" w:eastAsia="Times New Roman" w:hAnsi="Times New Roman" w:cs="Times New Roman"/>
          <w:sz w:val="28"/>
          <w:szCs w:val="28"/>
        </w:rPr>
        <w:t>5.3.4.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случае наличия оснований указанных в </w:t>
      </w:r>
      <w:hyperlink r:id="rId15" w:history="1">
        <w:r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пункте 2.11</w:t>
        </w:r>
      </w:hyperlink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настоящего </w:t>
      </w:r>
      <w:r w:rsidR="00631CF2">
        <w:rPr>
          <w:rFonts w:ascii="Times New Roman" w:eastAsia="Times New Roman" w:hAnsi="Times New Roman" w:cs="Times New Roman"/>
          <w:sz w:val="28"/>
          <w:szCs w:val="28"/>
        </w:rPr>
        <w:t>административного регламента</w:t>
      </w:r>
      <w:r>
        <w:rPr>
          <w:rFonts w:ascii="Times New Roman" w:eastAsia="Times New Roman" w:hAnsi="Times New Roman" w:cs="Times New Roman"/>
          <w:sz w:val="28"/>
          <w:szCs w:val="28"/>
        </w:rPr>
        <w:t>, должностное лицо, в должностные обязанности которого входит исполнение административной процедуры оформляет  отказ в предоставлении муниципальной услуги</w:t>
      </w:r>
    </w:p>
    <w:p w:rsidR="004C7799" w:rsidRDefault="004C7799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DD6AF7">
        <w:rPr>
          <w:rFonts w:ascii="Times New Roman" w:eastAsia="Times New Roman" w:hAnsi="Times New Roman" w:cs="Times New Roman"/>
          <w:sz w:val="28"/>
          <w:szCs w:val="28"/>
        </w:rPr>
        <w:t>5.3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DD6AF7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 Срок исполнения административной процедуры составляет не более 10 рабочих дней.</w:t>
      </w:r>
    </w:p>
    <w:p w:rsidR="00A55DCE" w:rsidRDefault="00A55DCE" w:rsidP="00A55DC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3.5.3.6. Результатом выполнения административной процедуры является: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</w:p>
    <w:p w:rsidR="00A55DCE" w:rsidRPr="00D1647E" w:rsidRDefault="00A55DCE" w:rsidP="00A55DCE">
      <w:pPr>
        <w:ind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- </w:t>
      </w:r>
      <w:r w:rsidRPr="00D1647E">
        <w:rPr>
          <w:rFonts w:ascii="Times New Roman" w:hAnsi="Times New Roman" w:cs="Times New Roman"/>
          <w:bCs/>
          <w:sz w:val="28"/>
          <w:szCs w:val="28"/>
        </w:rPr>
        <w:t xml:space="preserve">оформление   </w:t>
      </w:r>
      <w:r w:rsidR="00315B0B" w:rsidRPr="00D1647E">
        <w:rPr>
          <w:rFonts w:ascii="Times New Roman" w:hAnsi="Times New Roman" w:cs="Times New Roman"/>
          <w:bCs/>
          <w:sz w:val="28"/>
          <w:szCs w:val="28"/>
        </w:rPr>
        <w:t xml:space="preserve">решения о </w:t>
      </w:r>
      <w:r w:rsidR="00315B0B" w:rsidRPr="00D1647E">
        <w:rPr>
          <w:rFonts w:ascii="Times New Roman" w:hAnsi="Times New Roman" w:cs="Times New Roman"/>
          <w:sz w:val="28"/>
          <w:szCs w:val="28"/>
        </w:rPr>
        <w:t>согласовании</w:t>
      </w:r>
      <w:r w:rsidR="0079093B" w:rsidRPr="00D1647E">
        <w:rPr>
          <w:rFonts w:ascii="Times New Roman" w:hAnsi="Times New Roman" w:cs="Times New Roman"/>
          <w:sz w:val="28"/>
          <w:szCs w:val="28"/>
        </w:rPr>
        <w:t xml:space="preserve"> </w:t>
      </w:r>
      <w:r w:rsidR="0079093B" w:rsidRPr="00D1647E">
        <w:rPr>
          <w:rFonts w:ascii="Times New Roman" w:eastAsia="Times New Roman" w:hAnsi="Times New Roman" w:cs="Times New Roman"/>
          <w:sz w:val="28"/>
          <w:szCs w:val="28"/>
        </w:rPr>
        <w:t>архитектурно-градостроительного облика объекта</w:t>
      </w:r>
      <w:r w:rsidRPr="00D1647E">
        <w:rPr>
          <w:rFonts w:ascii="Times New Roman" w:hAnsi="Times New Roman" w:cs="Times New Roman"/>
          <w:bCs/>
          <w:sz w:val="28"/>
          <w:szCs w:val="28"/>
        </w:rPr>
        <w:t>;</w:t>
      </w:r>
    </w:p>
    <w:p w:rsidR="00A55DCE" w:rsidRPr="00595D98" w:rsidRDefault="00A55DCE" w:rsidP="00A55DCE">
      <w:pPr>
        <w:ind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1647E">
        <w:rPr>
          <w:rFonts w:ascii="Times New Roman" w:hAnsi="Times New Roman" w:cs="Times New Roman"/>
          <w:bCs/>
          <w:sz w:val="28"/>
          <w:szCs w:val="28"/>
        </w:rPr>
        <w:t xml:space="preserve">          - оформление </w:t>
      </w:r>
      <w:r w:rsidR="00D67659" w:rsidRPr="00D1647E">
        <w:rPr>
          <w:rFonts w:ascii="Times New Roman" w:hAnsi="Times New Roman" w:cs="Times New Roman"/>
          <w:sz w:val="28"/>
          <w:szCs w:val="28"/>
        </w:rPr>
        <w:t xml:space="preserve"> </w:t>
      </w:r>
      <w:r w:rsidR="00315B0B" w:rsidRPr="00D1647E">
        <w:rPr>
          <w:rFonts w:ascii="Times New Roman" w:hAnsi="Times New Roman" w:cs="Times New Roman"/>
          <w:sz w:val="28"/>
          <w:szCs w:val="28"/>
        </w:rPr>
        <w:t>уведомления об отказе</w:t>
      </w:r>
      <w:r w:rsidR="00D67659" w:rsidRPr="00D1647E">
        <w:rPr>
          <w:rFonts w:ascii="Times New Roman" w:hAnsi="Times New Roman" w:cs="Times New Roman"/>
          <w:sz w:val="28"/>
          <w:szCs w:val="28"/>
        </w:rPr>
        <w:t xml:space="preserve"> в </w:t>
      </w:r>
      <w:r w:rsidR="00315B0B" w:rsidRPr="00D1647E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D1647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15B0B" w:rsidRPr="00315B0B" w:rsidRDefault="004C7799" w:rsidP="00315B0B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D1647E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22540E" w:rsidRPr="00D1647E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D1647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22540E" w:rsidRPr="00D1647E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 w:rsidRPr="00D1647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15B0B" w:rsidRPr="00D1647E">
        <w:rPr>
          <w:rFonts w:ascii="Times New Roman" w:hAnsi="Times New Roman"/>
          <w:b/>
          <w:sz w:val="28"/>
          <w:szCs w:val="28"/>
        </w:rPr>
        <w:t>Выдача (направление) Заявителю решения о согласовании архитектурно-градостроительного облика объекта либо уведомления об отказе в предоставлении муниципальной услуги.</w:t>
      </w:r>
    </w:p>
    <w:p w:rsidR="005455D9" w:rsidRDefault="004C7799" w:rsidP="00315B0B">
      <w:pPr>
        <w:spacing w:before="100" w:beforeAutospacing="1" w:after="100" w:afterAutospacing="1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</w:t>
      </w:r>
      <w:r w:rsidR="005455D9">
        <w:rPr>
          <w:rFonts w:ascii="Times New Roman" w:hAnsi="Times New Roman" w:cs="Times New Roman"/>
          <w:bCs/>
          <w:sz w:val="28"/>
          <w:szCs w:val="28"/>
        </w:rPr>
        <w:t>3.5.</w:t>
      </w:r>
      <w:r w:rsidR="00B851C8">
        <w:rPr>
          <w:rFonts w:ascii="Times New Roman" w:hAnsi="Times New Roman" w:cs="Times New Roman"/>
          <w:bCs/>
          <w:sz w:val="28"/>
          <w:szCs w:val="28"/>
        </w:rPr>
        <w:t>4</w:t>
      </w:r>
      <w:r w:rsidR="005455D9">
        <w:rPr>
          <w:rFonts w:ascii="Times New Roman" w:hAnsi="Times New Roman" w:cs="Times New Roman"/>
          <w:bCs/>
          <w:sz w:val="28"/>
          <w:szCs w:val="28"/>
        </w:rPr>
        <w:t xml:space="preserve">.1. Основанием для начала административной процедуры является             </w:t>
      </w:r>
    </w:p>
    <w:p w:rsidR="005455D9" w:rsidRDefault="00365D02" w:rsidP="00B851C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7631E">
        <w:rPr>
          <w:rFonts w:ascii="Times New Roman" w:hAnsi="Times New Roman" w:cs="Times New Roman"/>
          <w:bCs/>
          <w:sz w:val="28"/>
          <w:szCs w:val="28"/>
        </w:rPr>
        <w:t xml:space="preserve">оформленное </w:t>
      </w:r>
      <w:r w:rsidR="005455D9">
        <w:rPr>
          <w:rFonts w:ascii="Times New Roman" w:hAnsi="Times New Roman" w:cs="Times New Roman"/>
          <w:sz w:val="28"/>
          <w:szCs w:val="28"/>
        </w:rPr>
        <w:t>согласовани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455D9">
        <w:rPr>
          <w:rFonts w:ascii="Times New Roman" w:hAnsi="Times New Roman" w:cs="Times New Roman"/>
          <w:sz w:val="28"/>
          <w:szCs w:val="28"/>
        </w:rPr>
        <w:t xml:space="preserve"> </w:t>
      </w:r>
      <w:r w:rsidR="005455D9">
        <w:rPr>
          <w:rFonts w:ascii="Times New Roman" w:eastAsia="Times New Roman" w:hAnsi="Times New Roman" w:cs="Times New Roman"/>
          <w:sz w:val="28"/>
          <w:szCs w:val="28"/>
        </w:rPr>
        <w:t>архитектурно-градостроительного облика объекта;</w:t>
      </w:r>
      <w:r w:rsidR="005455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55D9" w:rsidRPr="005455D9" w:rsidRDefault="005455D9" w:rsidP="005455D9">
      <w:pPr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851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61D88" w:rsidRPr="00D1647E">
        <w:rPr>
          <w:rFonts w:ascii="Times New Roman" w:hAnsi="Times New Roman" w:cs="Times New Roman"/>
          <w:sz w:val="28"/>
          <w:szCs w:val="28"/>
        </w:rPr>
        <w:t>оформление уведомления об отказе в предоставлении муниципальной услуги</w:t>
      </w:r>
      <w:r w:rsidRPr="00D1647E">
        <w:rPr>
          <w:rFonts w:ascii="Times New Roman" w:hAnsi="Times New Roman" w:cs="Times New Roman"/>
          <w:sz w:val="28"/>
          <w:szCs w:val="28"/>
        </w:rPr>
        <w:t>.</w:t>
      </w:r>
    </w:p>
    <w:p w:rsidR="00576DB6" w:rsidRDefault="004C7799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3.</w:t>
      </w:r>
      <w:r w:rsidR="00DD6AF7">
        <w:rPr>
          <w:rFonts w:ascii="Times New Roman" w:eastAsia="Times New Roman" w:hAnsi="Times New Roman" w:cs="Times New Roman"/>
          <w:sz w:val="28"/>
          <w:szCs w:val="28"/>
        </w:rPr>
        <w:t>5.4.</w:t>
      </w:r>
      <w:r w:rsidR="009D4E97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Согласование архитектурно-градостроительного облика объекта, </w:t>
      </w:r>
      <w:r w:rsidR="00B27793">
        <w:rPr>
          <w:rFonts w:ascii="Times New Roman" w:eastAsia="Times New Roman" w:hAnsi="Times New Roman" w:cs="Times New Roman"/>
          <w:sz w:val="28"/>
          <w:szCs w:val="28"/>
        </w:rPr>
        <w:t xml:space="preserve">уведомление об отказе в предоставлении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</w:rPr>
        <w:t>выдается (направляется) Заявителю лично или почтовым отправлением либо в форме электронного документ</w:t>
      </w:r>
      <w:r w:rsidR="00576DB6">
        <w:rPr>
          <w:rFonts w:ascii="Times New Roman" w:eastAsia="Times New Roman" w:hAnsi="Times New Roman" w:cs="Times New Roman"/>
          <w:sz w:val="28"/>
          <w:szCs w:val="28"/>
        </w:rPr>
        <w:t>а по желанию Заявителя.</w:t>
      </w:r>
    </w:p>
    <w:p w:rsidR="004C7799" w:rsidRPr="00A30164" w:rsidRDefault="004C7799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0164">
        <w:rPr>
          <w:rFonts w:ascii="Times New Roman" w:eastAsia="Times New Roman" w:hAnsi="Times New Roman" w:cs="Times New Roman"/>
          <w:sz w:val="28"/>
          <w:szCs w:val="28"/>
        </w:rPr>
        <w:t>3.</w:t>
      </w:r>
      <w:r w:rsidR="00DD6AF7" w:rsidRPr="00A30164">
        <w:rPr>
          <w:rFonts w:ascii="Times New Roman" w:eastAsia="Times New Roman" w:hAnsi="Times New Roman" w:cs="Times New Roman"/>
          <w:sz w:val="28"/>
          <w:szCs w:val="28"/>
        </w:rPr>
        <w:t>5.4.</w:t>
      </w:r>
      <w:r w:rsidR="009D4E97" w:rsidRPr="00A3016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A30164">
        <w:rPr>
          <w:rFonts w:ascii="Times New Roman" w:eastAsia="Times New Roman" w:hAnsi="Times New Roman" w:cs="Times New Roman"/>
          <w:sz w:val="28"/>
          <w:szCs w:val="28"/>
        </w:rPr>
        <w:t>. При получении согласования архитектурно-</w:t>
      </w:r>
      <w:r w:rsidRPr="00A30164">
        <w:rPr>
          <w:rFonts w:ascii="Times New Roman" w:eastAsia="Times New Roman" w:hAnsi="Times New Roman" w:cs="Times New Roman"/>
          <w:sz w:val="28"/>
          <w:szCs w:val="28"/>
        </w:rPr>
        <w:lastRenderedPageBreak/>
        <w:t>градостроительного облика объекта</w:t>
      </w:r>
      <w:r w:rsidRPr="00A30164">
        <w:rPr>
          <w:rFonts w:ascii="Times New Roman" w:hAnsi="Times New Roman" w:cs="Times New Roman"/>
          <w:sz w:val="28"/>
          <w:szCs w:val="28"/>
        </w:rPr>
        <w:t xml:space="preserve">, отказа в согласовании </w:t>
      </w:r>
      <w:r w:rsidRPr="00A30164">
        <w:rPr>
          <w:rFonts w:ascii="Times New Roman" w:eastAsia="Times New Roman" w:hAnsi="Times New Roman" w:cs="Times New Roman"/>
          <w:sz w:val="28"/>
          <w:szCs w:val="28"/>
        </w:rPr>
        <w:t>архитектурно-градостроительного облика объекта</w:t>
      </w:r>
      <w:r w:rsidRPr="00A30164">
        <w:rPr>
          <w:rFonts w:ascii="Times New Roman" w:hAnsi="Times New Roman" w:cs="Times New Roman"/>
          <w:sz w:val="28"/>
          <w:szCs w:val="28"/>
        </w:rPr>
        <w:t xml:space="preserve"> </w:t>
      </w:r>
      <w:r w:rsidRPr="00A30164">
        <w:rPr>
          <w:rFonts w:ascii="Times New Roman" w:eastAsia="Times New Roman" w:hAnsi="Times New Roman" w:cs="Times New Roman"/>
          <w:sz w:val="28"/>
          <w:szCs w:val="28"/>
        </w:rPr>
        <w:t xml:space="preserve"> в Администрации   </w:t>
      </w:r>
      <w:r w:rsidR="004146E9">
        <w:rPr>
          <w:rFonts w:ascii="Times New Roman" w:eastAsia="Times New Roman" w:hAnsi="Times New Roman" w:cs="Times New Roman"/>
          <w:sz w:val="28"/>
          <w:szCs w:val="28"/>
        </w:rPr>
        <w:t>городско</w:t>
      </w:r>
      <w:r w:rsidR="004146E9">
        <w:rPr>
          <w:rFonts w:ascii="Times New Roman" w:eastAsia="Times New Roman" w:hAnsi="Times New Roman" w:cs="Times New Roman"/>
          <w:sz w:val="28"/>
          <w:szCs w:val="28"/>
        </w:rPr>
        <w:t>го поселения</w:t>
      </w:r>
      <w:r w:rsidR="004146E9">
        <w:rPr>
          <w:rFonts w:ascii="Times New Roman" w:eastAsia="Times New Roman" w:hAnsi="Times New Roman" w:cs="Times New Roman"/>
          <w:sz w:val="28"/>
          <w:szCs w:val="28"/>
        </w:rPr>
        <w:t xml:space="preserve"> «Оловяннинское»</w:t>
      </w:r>
      <w:r w:rsidRPr="00A30164">
        <w:rPr>
          <w:rFonts w:ascii="Times New Roman" w:eastAsia="Times New Roman" w:hAnsi="Times New Roman" w:cs="Times New Roman"/>
          <w:sz w:val="28"/>
          <w:szCs w:val="28"/>
        </w:rPr>
        <w:t xml:space="preserve">      Заявитель предъявляет документ, удостоверяющий личность, а уполномоченный представитель заинтересованного лица дополнительно предъявляет надлежащим образом оформленную доверенность, подтверждающую его полномочия на получение документа.</w:t>
      </w:r>
      <w:r w:rsidRPr="00A30164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3.</w:t>
      </w:r>
      <w:r w:rsidR="00DD6AF7" w:rsidRPr="00A30164">
        <w:rPr>
          <w:rFonts w:ascii="Times New Roman" w:eastAsia="Times New Roman" w:hAnsi="Times New Roman" w:cs="Times New Roman"/>
          <w:sz w:val="28"/>
          <w:szCs w:val="28"/>
        </w:rPr>
        <w:t>5.4.</w:t>
      </w:r>
      <w:r w:rsidR="009D4E97" w:rsidRPr="00A3016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A30164">
        <w:rPr>
          <w:rFonts w:ascii="Times New Roman" w:eastAsia="Times New Roman" w:hAnsi="Times New Roman" w:cs="Times New Roman"/>
          <w:sz w:val="28"/>
          <w:szCs w:val="28"/>
        </w:rPr>
        <w:t>. Срок исполнения административной процедуры – 1 рабочий  день.</w:t>
      </w:r>
    </w:p>
    <w:p w:rsidR="00BB0B2D" w:rsidRPr="005455D9" w:rsidRDefault="00BB0B2D" w:rsidP="00BB0B2D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3.5.4.5. Результатом административной процедуры является выдача</w:t>
      </w:r>
      <w:r w:rsidR="00D01A0E">
        <w:rPr>
          <w:rFonts w:ascii="Times New Roman" w:hAnsi="Times New Roman" w:cs="Times New Roman"/>
          <w:sz w:val="28"/>
          <w:szCs w:val="28"/>
        </w:rPr>
        <w:t xml:space="preserve"> Заявителю</w:t>
      </w:r>
      <w:r w:rsidRPr="004960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архитектурно-градостроительного облика объекта </w:t>
      </w:r>
      <w:r w:rsidRPr="00D1647E">
        <w:rPr>
          <w:rFonts w:ascii="Times New Roman" w:eastAsia="Times New Roman" w:hAnsi="Times New Roman" w:cs="Times New Roman"/>
          <w:sz w:val="28"/>
          <w:szCs w:val="28"/>
        </w:rPr>
        <w:t>либо</w:t>
      </w:r>
      <w:r w:rsidRPr="00D1647E">
        <w:rPr>
          <w:rFonts w:ascii="Times New Roman" w:hAnsi="Times New Roman" w:cs="Times New Roman"/>
          <w:sz w:val="28"/>
          <w:szCs w:val="28"/>
        </w:rPr>
        <w:t xml:space="preserve"> </w:t>
      </w:r>
      <w:r w:rsidR="00961D88" w:rsidRPr="00D1647E">
        <w:rPr>
          <w:rFonts w:ascii="Times New Roman" w:hAnsi="Times New Roman" w:cs="Times New Roman"/>
          <w:sz w:val="28"/>
          <w:szCs w:val="28"/>
        </w:rPr>
        <w:t>уведомления об отказе</w:t>
      </w:r>
      <w:r w:rsidRPr="00D1647E">
        <w:rPr>
          <w:rFonts w:ascii="Times New Roman" w:hAnsi="Times New Roman" w:cs="Times New Roman"/>
          <w:sz w:val="28"/>
          <w:szCs w:val="28"/>
        </w:rPr>
        <w:t xml:space="preserve"> в </w:t>
      </w:r>
      <w:r w:rsidR="00961D88" w:rsidRPr="00D1647E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D1647E">
        <w:rPr>
          <w:rFonts w:ascii="Times New Roman" w:hAnsi="Times New Roman" w:cs="Times New Roman"/>
          <w:sz w:val="28"/>
          <w:szCs w:val="28"/>
        </w:rPr>
        <w:t>.</w:t>
      </w:r>
    </w:p>
    <w:p w:rsidR="00BB0B2D" w:rsidRDefault="00BB0B2D" w:rsidP="004C7799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70" w:name="sub_1408"/>
      <w:r>
        <w:rPr>
          <w:rFonts w:ascii="Times New Roman" w:hAnsi="Times New Roman" w:cs="Times New Roman"/>
          <w:color w:val="auto"/>
          <w:sz w:val="28"/>
          <w:szCs w:val="28"/>
        </w:rPr>
        <w:t>4. Формы контроля за исполнением административного регламента</w:t>
      </w:r>
    </w:p>
    <w:bookmarkEnd w:id="70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1" w:name="sub_1440"/>
      <w:r>
        <w:rPr>
          <w:rFonts w:ascii="Times New Roman" w:hAnsi="Times New Roman" w:cs="Times New Roman"/>
          <w:color w:val="auto"/>
          <w:sz w:val="28"/>
          <w:szCs w:val="28"/>
        </w:rPr>
        <w:t xml:space="preserve">4.1. Порядок осуществления текущего контроля за соблюдением и исполнением ответственными должностными лицами положений </w:t>
      </w:r>
      <w:r w:rsidR="00631CF2">
        <w:rPr>
          <w:rFonts w:ascii="Times New Roman" w:eastAsia="Times New Roman" w:hAnsi="Times New Roman" w:cs="Times New Roman"/>
          <w:sz w:val="28"/>
          <w:szCs w:val="28"/>
        </w:rPr>
        <w:t>административного регламента</w:t>
      </w:r>
      <w:r w:rsidR="00631CF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bookmarkEnd w:id="71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2" w:name="sub_1630"/>
      <w:r>
        <w:rPr>
          <w:rFonts w:ascii="Times New Roman" w:hAnsi="Times New Roman" w:cs="Times New Roman"/>
          <w:sz w:val="28"/>
          <w:szCs w:val="28"/>
        </w:rPr>
        <w:t xml:space="preserve">4.1.1. Текущий контроль за соблюдением и исполнением ответственными должностными лицами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осуществляется в соответствии с общими правилами организации контроля исполнения документов 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закрепленных в регламенте работы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3" w:name="sub_1631"/>
      <w:bookmarkEnd w:id="72"/>
      <w:r>
        <w:rPr>
          <w:rFonts w:ascii="Times New Roman" w:hAnsi="Times New Roman" w:cs="Times New Roman"/>
          <w:sz w:val="28"/>
          <w:szCs w:val="28"/>
        </w:rPr>
        <w:t xml:space="preserve">4.1.2. Текущий контроль деятельности специалистов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осуществляют начальники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73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4" w:name="sub_1441"/>
      <w:r>
        <w:rPr>
          <w:rFonts w:ascii="Times New Roman" w:hAnsi="Times New Roman" w:cs="Times New Roman"/>
          <w:color w:val="auto"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услуги, в том числе порядок и формы контроля за полнотой и качеством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74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Pr="003637ED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5" w:name="sub_1633"/>
      <w:r>
        <w:rPr>
          <w:rFonts w:ascii="Times New Roman" w:hAnsi="Times New Roman" w:cs="Times New Roman"/>
          <w:sz w:val="28"/>
          <w:szCs w:val="28"/>
        </w:rPr>
        <w:t>4.2.1. Плановые проверки качества предоставления муниципальной услуги осуществляются в соответствии с ежегодно утверждаемым планом</w:t>
      </w:r>
      <w:bookmarkEnd w:id="75"/>
      <w:r>
        <w:rPr>
          <w:rFonts w:ascii="Times New Roman" w:hAnsi="Times New Roman" w:cs="Times New Roman"/>
          <w:sz w:val="28"/>
          <w:szCs w:val="28"/>
        </w:rPr>
        <w:t xml:space="preserve"> работы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и планом проведения мониторинга качества предоставления муниципальных услуг.</w:t>
      </w:r>
      <w:r w:rsidR="007F40B6" w:rsidRPr="007F40B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F40B6" w:rsidRPr="003637ED">
        <w:rPr>
          <w:rFonts w:ascii="Times New Roman" w:hAnsi="Times New Roman" w:cs="Times New Roman"/>
          <w:sz w:val="28"/>
          <w:szCs w:val="28"/>
        </w:rPr>
        <w:t>Внеплановые проверки проводятся в случае обращения граждан с жалобами на нарушения их прав и законных интересов.</w:t>
      </w:r>
    </w:p>
    <w:p w:rsidR="00811A58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6" w:name="sub_1634"/>
      <w:r>
        <w:rPr>
          <w:rFonts w:ascii="Times New Roman" w:hAnsi="Times New Roman" w:cs="Times New Roman"/>
          <w:sz w:val="28"/>
          <w:szCs w:val="28"/>
        </w:rPr>
        <w:t xml:space="preserve">4.2.2. Плановые проверки деятельности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также проверки по жалобам граждан и организаций на действия (бездействие) и решения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их должностных лиц осуществляются на основании приказов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. В приказах указываются цели проверок, сроки проведения проверок, отделы (управления), ответственные за подготовку и проведение проверок. </w:t>
      </w:r>
      <w:bookmarkStart w:id="77" w:name="sub_1635"/>
      <w:bookmarkEnd w:id="76"/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4.2.3. К проверкам, проводимым в связи с обращениями граждан (организаций), при необходимости в установленном порядке могут привлекаться специалисты соответствующих учреждений.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8" w:name="sub_1636"/>
      <w:bookmarkEnd w:id="77"/>
      <w:r>
        <w:rPr>
          <w:rFonts w:ascii="Times New Roman" w:hAnsi="Times New Roman" w:cs="Times New Roman"/>
          <w:sz w:val="28"/>
          <w:szCs w:val="28"/>
        </w:rPr>
        <w:t xml:space="preserve">4.2.4. При выявлении в ходе проведения проверки нарушений в деятельности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руководитель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дает письменные поручения заместителю руководителя о принятии мер по устранению допущенных нарушений и (или) предотвращению нарушений в дальнейшей деятельности, а также при необходимости о рассмотрении вопроса о привлечении лиц, допустивших нарушения, к дисциплинарной ответственности.</w:t>
      </w:r>
    </w:p>
    <w:bookmarkEnd w:id="78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9" w:name="sub_1442"/>
      <w:r>
        <w:rPr>
          <w:rFonts w:ascii="Times New Roman" w:hAnsi="Times New Roman" w:cs="Times New Roman"/>
          <w:color w:val="auto"/>
          <w:sz w:val="28"/>
          <w:szCs w:val="28"/>
        </w:rPr>
        <w:t>4.3.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bookmarkEnd w:id="79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0" w:name="sub_1637"/>
      <w:r>
        <w:rPr>
          <w:rFonts w:ascii="Times New Roman" w:hAnsi="Times New Roman" w:cs="Times New Roman"/>
          <w:sz w:val="28"/>
          <w:szCs w:val="28"/>
        </w:rPr>
        <w:t xml:space="preserve">4.3.1. Должностные лица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за решения и действия (бездействие), принимаемые (осуществляемые) ими в ходе предоставления муниципальной услуги несут ответственность в соответствии с действующим законодательством.</w:t>
      </w:r>
    </w:p>
    <w:p w:rsidR="004C7799" w:rsidRDefault="004C7799" w:rsidP="004C7799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81" w:name="sub_1443"/>
      <w:bookmarkEnd w:id="80"/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4.4. Положения, характеризующие требования к порядку</w:t>
      </w: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и формам контроля за предоставлением муниципальной услуги,</w:t>
      </w: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том числе со стороны граждан, их объединений и организаций</w:t>
      </w:r>
    </w:p>
    <w:bookmarkEnd w:id="81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2" w:name="sub_1638"/>
      <w:r>
        <w:rPr>
          <w:rFonts w:ascii="Times New Roman" w:hAnsi="Times New Roman" w:cs="Times New Roman"/>
          <w:sz w:val="28"/>
          <w:szCs w:val="28"/>
        </w:rPr>
        <w:t xml:space="preserve">4.4.1. Контроль за предоставлением муниципальной услуги со стороны уполномоченных должностных лиц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должен быть постоянным, всесторонним и объективным.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3" w:name="sub_1639"/>
      <w:bookmarkEnd w:id="82"/>
      <w:r>
        <w:rPr>
          <w:rFonts w:ascii="Times New Roman" w:hAnsi="Times New Roman" w:cs="Times New Roman"/>
          <w:sz w:val="28"/>
          <w:szCs w:val="28"/>
        </w:rPr>
        <w:t>4.4.2. Контроль за ходом рассмотрения обращений могут осуществлять их авторы на основании:</w:t>
      </w:r>
    </w:p>
    <w:bookmarkEnd w:id="83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устной информации, полученной по справочному телефону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информации, полученной из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по запросу в письменной или электронной форме.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4" w:name="sub_1640"/>
      <w:r>
        <w:rPr>
          <w:rFonts w:ascii="Times New Roman" w:hAnsi="Times New Roman" w:cs="Times New Roman"/>
          <w:sz w:val="28"/>
          <w:szCs w:val="28"/>
        </w:rPr>
        <w:t>4.4.3. Общественный контроль за предоставлением муниципальной услуги осуществляется общественными объединениями и иными некоммерческими организациями в соответствии с их уставами, а также гражданами в соответствии с законодательством Российской Федерации.</w:t>
      </w:r>
    </w:p>
    <w:bookmarkEnd w:id="84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5" w:name="sub_1409"/>
      <w:r>
        <w:rPr>
          <w:rFonts w:ascii="Times New Roman" w:hAnsi="Times New Roman" w:cs="Times New Roman"/>
          <w:color w:val="auto"/>
          <w:sz w:val="28"/>
          <w:szCs w:val="28"/>
        </w:rPr>
        <w:t>5. Досудебный (внесудебный) порядок обжалования решений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и действий (бездействия) </w:t>
      </w:r>
      <w:r>
        <w:rPr>
          <w:rFonts w:ascii="Times New Roman" w:hAnsi="Times New Roman" w:cs="Times New Roman"/>
          <w:bCs w:val="0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auto"/>
          <w:sz w:val="28"/>
          <w:szCs w:val="28"/>
        </w:rPr>
        <w:t>, а также</w:t>
      </w:r>
      <w:r>
        <w:rPr>
          <w:rFonts w:ascii="Times New Roman" w:hAnsi="Times New Roman" w:cs="Times New Roman"/>
          <w:color w:val="auto"/>
          <w:sz w:val="28"/>
          <w:szCs w:val="28"/>
        </w:rPr>
        <w:br/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должностных лиц, муниципальных служащих</w:t>
      </w:r>
    </w:p>
    <w:bookmarkEnd w:id="85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6" w:name="sub_1642"/>
      <w:r>
        <w:rPr>
          <w:rFonts w:ascii="Times New Roman" w:hAnsi="Times New Roman" w:cs="Times New Roman"/>
          <w:color w:val="auto"/>
          <w:sz w:val="28"/>
          <w:szCs w:val="28"/>
        </w:rPr>
        <w:t xml:space="preserve">5.1. Информация для заявителя о его праве подать жалобу на решение и (или) действие (бездействие) </w:t>
      </w:r>
      <w:r>
        <w:rPr>
          <w:rFonts w:ascii="Times New Roman" w:hAnsi="Times New Roman" w:cs="Times New Roman"/>
          <w:bCs w:val="0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 (или) его должностных лиц, муниципальных гражданских служащих при предоставлении муниципальной услуги</w:t>
      </w:r>
    </w:p>
    <w:p w:rsidR="004C7799" w:rsidRDefault="004C7799" w:rsidP="004C7799">
      <w:pPr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7" w:name="sub_1643"/>
      <w:bookmarkEnd w:id="86"/>
      <w:r>
        <w:rPr>
          <w:rFonts w:ascii="Times New Roman" w:hAnsi="Times New Roman" w:cs="Times New Roman"/>
          <w:sz w:val="28"/>
          <w:szCs w:val="28"/>
        </w:rPr>
        <w:t xml:space="preserve">5.1.1. Заявитель при получении муниципальной услуги вправе обжаловать действия (бездействие) и решения должностных лиц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а также его должностных лиц, ответственных за предоставление муниципальной услуги путем подачи 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жалобы на нарушение порядка предоставления муниципальной услуги (далее - жалоба).</w:t>
      </w:r>
    </w:p>
    <w:bookmarkEnd w:id="87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8" w:name="sub_1445"/>
      <w:r>
        <w:rPr>
          <w:rFonts w:ascii="Times New Roman" w:hAnsi="Times New Roman" w:cs="Times New Roman"/>
          <w:color w:val="auto"/>
          <w:sz w:val="28"/>
          <w:szCs w:val="28"/>
        </w:rPr>
        <w:t>5.2. Предмет жалобы</w:t>
      </w:r>
    </w:p>
    <w:bookmarkEnd w:id="88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9" w:name="sub_1651"/>
      <w:r>
        <w:rPr>
          <w:rFonts w:ascii="Times New Roman" w:hAnsi="Times New Roman" w:cs="Times New Roman"/>
          <w:sz w:val="28"/>
          <w:szCs w:val="28"/>
        </w:rPr>
        <w:t>5.2.1. Заявитель может обратиться с жалобой (</w:t>
      </w:r>
      <w:hyperlink r:id="rId16" w:anchor="sub_1400" w:history="1">
        <w:r w:rsidRPr="00811A58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</w:rPr>
          <w:t>приложение №</w:t>
        </w:r>
        <w:r>
          <w:rPr>
            <w:rStyle w:val="ab"/>
            <w:rFonts w:ascii="Times New Roman" w:hAnsi="Times New Roman" w:cs="Times New Roman"/>
            <w:sz w:val="28"/>
            <w:szCs w:val="28"/>
          </w:rPr>
          <w:t> </w:t>
        </w:r>
      </w:hyperlink>
      <w:r w:rsidR="00811A58" w:rsidRPr="00811A5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регламенту) в том числе в следующих случаях:</w:t>
      </w:r>
    </w:p>
    <w:bookmarkEnd w:id="89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Забайкальского края, для предоставления муниципальной услуги;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Забайкальского края для предоставления муниципальной услуги, у заявителя;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Забайкальского края, муниципальными правовыми актами;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Забайкальского края, муниципальными правовыми актами;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0" w:name="sub_1446"/>
      <w:r>
        <w:rPr>
          <w:rFonts w:ascii="Times New Roman" w:hAnsi="Times New Roman" w:cs="Times New Roman"/>
          <w:color w:val="auto"/>
          <w:sz w:val="28"/>
          <w:szCs w:val="28"/>
        </w:rPr>
        <w:t xml:space="preserve">5.3. Органы государственной власти и уполномоченные на рассмотрение жалобы должностные лица, которым может быть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направлена жалоба</w:t>
      </w:r>
    </w:p>
    <w:bookmarkEnd w:id="90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1" w:name="sub_1652"/>
      <w:r>
        <w:rPr>
          <w:rFonts w:ascii="Times New Roman" w:hAnsi="Times New Roman" w:cs="Times New Roman"/>
          <w:sz w:val="28"/>
          <w:szCs w:val="28"/>
        </w:rPr>
        <w:t>5.3.1. Администрация, отделы Администрации.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2" w:name="sub_1653"/>
      <w:bookmarkEnd w:id="91"/>
      <w:r>
        <w:rPr>
          <w:rFonts w:ascii="Times New Roman" w:hAnsi="Times New Roman" w:cs="Times New Roman"/>
          <w:sz w:val="28"/>
          <w:szCs w:val="28"/>
        </w:rPr>
        <w:t>5.3.2. Руководитель Администрации.</w:t>
      </w:r>
    </w:p>
    <w:bookmarkEnd w:id="92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3" w:name="sub_1447"/>
      <w:r>
        <w:rPr>
          <w:rFonts w:ascii="Times New Roman" w:hAnsi="Times New Roman" w:cs="Times New Roman"/>
          <w:color w:val="auto"/>
          <w:sz w:val="28"/>
          <w:szCs w:val="28"/>
        </w:rPr>
        <w:t>5.4. Порядок подачи и рассмотрения жалобы</w:t>
      </w:r>
    </w:p>
    <w:bookmarkEnd w:id="93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4" w:name="sub_1655"/>
      <w:r>
        <w:rPr>
          <w:rFonts w:ascii="Times New Roman" w:hAnsi="Times New Roman" w:cs="Times New Roman"/>
          <w:sz w:val="28"/>
          <w:szCs w:val="28"/>
        </w:rPr>
        <w:t>5.4.1. Основанием для начала процедуры досудебного (внесудебного) обжалования является поступление жалобы.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5" w:name="sub_1656"/>
      <w:bookmarkEnd w:id="94"/>
      <w:r>
        <w:rPr>
          <w:rFonts w:ascii="Times New Roman" w:hAnsi="Times New Roman" w:cs="Times New Roman"/>
          <w:sz w:val="28"/>
          <w:szCs w:val="28"/>
        </w:rPr>
        <w:t xml:space="preserve">5.4.2. Жалоба подается в письменной форме на бумажном носителе, в электронной форме в Администрацию или в отделы Администрации. Жалобы на решения, принятые руководителем Администрации, </w:t>
      </w:r>
      <w:bookmarkStart w:id="96" w:name="sub_1657"/>
      <w:bookmarkEnd w:id="95"/>
      <w:r>
        <w:rPr>
          <w:rFonts w:ascii="Times New Roman" w:hAnsi="Times New Roman" w:cs="Times New Roman"/>
          <w:sz w:val="28"/>
          <w:szCs w:val="28"/>
        </w:rPr>
        <w:t xml:space="preserve">заявитель вправе обжаловать, обратившись с жалобой к </w:t>
      </w:r>
      <w:r>
        <w:rPr>
          <w:rFonts w:ascii="Times New Roman" w:hAnsi="Times New Roman" w:cs="Times New Roman"/>
          <w:i/>
          <w:sz w:val="28"/>
          <w:szCs w:val="28"/>
        </w:rPr>
        <w:t>(наименование органа, ответственного за рассмотрение жалобы)</w:t>
      </w:r>
      <w:r>
        <w:rPr>
          <w:rFonts w:ascii="Times New Roman" w:hAnsi="Times New Roman" w:cs="Times New Roman"/>
          <w:sz w:val="28"/>
          <w:szCs w:val="28"/>
        </w:rPr>
        <w:t>, либо в прокуратуру или суд в установленном порядке.».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5.4.3. Жалоба может быть направлена по почте, с использованием информационно-телекоммуникационной сети "Интернет", официального сайта Администрации, Портала, а также может быть принята при личном приеме заявителя.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7" w:name="sub_1658"/>
      <w:bookmarkEnd w:id="96"/>
      <w:r>
        <w:rPr>
          <w:rFonts w:ascii="Times New Roman" w:hAnsi="Times New Roman" w:cs="Times New Roman"/>
          <w:sz w:val="28"/>
          <w:szCs w:val="28"/>
        </w:rPr>
        <w:t>5.4.4. Жалоба должна содержать:</w:t>
      </w:r>
    </w:p>
    <w:bookmarkEnd w:id="97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Администрации или отдела Администрации, должностного лица Администрации или отдела Администрации, либо муниципального служащего, решения и действия (бездействие) которых обжалуются;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Администрации или отдела Администрации, должностного лица Администрации или отдела Администрации либо муниципального служащего;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доводы, на основании которых заявитель не согласен с решением и действием (бездействием) Администрации или отдела Администрации, должностного лица Администрации или отдела Администрации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8" w:name="sub_1659"/>
      <w:r>
        <w:rPr>
          <w:rFonts w:ascii="Times New Roman" w:hAnsi="Times New Roman" w:cs="Times New Roman"/>
          <w:sz w:val="28"/>
          <w:szCs w:val="28"/>
        </w:rPr>
        <w:t>5.4.5.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bookmarkEnd w:id="98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9" w:name="sub_1448"/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5.5. Сроки рассмотрения жалобы</w:t>
      </w:r>
    </w:p>
    <w:bookmarkEnd w:id="99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0" w:name="sub_1660"/>
      <w:r>
        <w:rPr>
          <w:rFonts w:ascii="Times New Roman" w:hAnsi="Times New Roman" w:cs="Times New Roman"/>
          <w:sz w:val="28"/>
          <w:szCs w:val="28"/>
        </w:rPr>
        <w:t xml:space="preserve">5.5.1. Жалоба, поступившая в Администрации или отдел Администрации, подлежит рассмотрению должностным лицом, наделенным полномочиями по рассмотрению жалоб, в течение 30 </w:t>
      </w:r>
      <w:r w:rsidR="00ED1571">
        <w:rPr>
          <w:rFonts w:ascii="Times New Roman" w:hAnsi="Times New Roman" w:cs="Times New Roman"/>
          <w:sz w:val="28"/>
          <w:szCs w:val="28"/>
        </w:rPr>
        <w:t>календарных</w:t>
      </w:r>
      <w:r>
        <w:rPr>
          <w:rFonts w:ascii="Times New Roman" w:hAnsi="Times New Roman" w:cs="Times New Roman"/>
          <w:sz w:val="28"/>
          <w:szCs w:val="28"/>
        </w:rPr>
        <w:t xml:space="preserve"> дней со дня ее регистрации</w:t>
      </w:r>
      <w:bookmarkStart w:id="101" w:name="sub_1661"/>
      <w:bookmarkEnd w:id="100"/>
      <w:r>
        <w:rPr>
          <w:rFonts w:ascii="Times New Roman" w:hAnsi="Times New Roman" w:cs="Times New Roman"/>
          <w:sz w:val="28"/>
          <w:szCs w:val="28"/>
        </w:rPr>
        <w:t>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2" w:name="sub_1450"/>
      <w:bookmarkEnd w:id="101"/>
      <w:r>
        <w:rPr>
          <w:rFonts w:ascii="Times New Roman" w:hAnsi="Times New Roman" w:cs="Times New Roman"/>
          <w:color w:val="auto"/>
          <w:sz w:val="28"/>
          <w:szCs w:val="28"/>
        </w:rPr>
        <w:t>5.6. Результат рассмотрения жалобы</w:t>
      </w:r>
    </w:p>
    <w:bookmarkEnd w:id="102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3" w:name="sub_1662"/>
      <w:r>
        <w:rPr>
          <w:rFonts w:ascii="Times New Roman" w:hAnsi="Times New Roman" w:cs="Times New Roman"/>
          <w:sz w:val="28"/>
          <w:szCs w:val="28"/>
        </w:rPr>
        <w:t>5.6.1. По результатам рассмотрения жалобы Администрации или отдел Администрации принимает одно из следующих решений:</w:t>
      </w:r>
    </w:p>
    <w:bookmarkEnd w:id="103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удовлетворяет жалобу, в том числе в форме отмены принятого </w:t>
      </w:r>
      <w:r w:rsidR="00863153" w:rsidRPr="003637ED">
        <w:rPr>
          <w:rFonts w:ascii="Times New Roman" w:hAnsi="Times New Roman" w:cs="Times New Roman"/>
          <w:sz w:val="28"/>
          <w:szCs w:val="28"/>
        </w:rPr>
        <w:t>неправомерного</w:t>
      </w:r>
      <w:r w:rsidR="008631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решения, исправления допущенных Администрацией или отделом Администрации,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а также в иных формах;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отказывает в удовлетворении жалобы.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4" w:name="sub_1413"/>
      <w:r>
        <w:rPr>
          <w:rFonts w:ascii="Times New Roman" w:hAnsi="Times New Roman" w:cs="Times New Roman"/>
          <w:color w:val="auto"/>
          <w:sz w:val="28"/>
          <w:szCs w:val="28"/>
        </w:rPr>
        <w:t>5.7. Порядок информирования заявителя о результатах рассмотрения жалобы</w:t>
      </w:r>
    </w:p>
    <w:bookmarkEnd w:id="104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5" w:name="sub_1663"/>
      <w:r>
        <w:rPr>
          <w:rFonts w:ascii="Times New Roman" w:hAnsi="Times New Roman" w:cs="Times New Roman"/>
          <w:sz w:val="28"/>
          <w:szCs w:val="28"/>
        </w:rPr>
        <w:t xml:space="preserve">5.7.1. Не позднее дня, следующего за днем принятия решения, указанного в </w:t>
      </w:r>
      <w:hyperlink r:id="rId17" w:anchor="sub_1662" w:history="1">
        <w:r>
          <w:rPr>
            <w:rStyle w:val="ab"/>
            <w:rFonts w:ascii="Times New Roman" w:hAnsi="Times New Roman" w:cs="Times New Roman"/>
            <w:sz w:val="28"/>
            <w:szCs w:val="28"/>
          </w:rPr>
          <w:t>пункте 5.6.1</w:t>
        </w:r>
      </w:hyperlink>
      <w:r>
        <w:rPr>
          <w:rFonts w:ascii="Times New Roman" w:hAnsi="Times New Roman" w:cs="Times New Roman"/>
          <w:sz w:val="28"/>
          <w:szCs w:val="28"/>
        </w:rPr>
        <w:t>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bookmarkEnd w:id="105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6" w:name="sub_1412"/>
      <w:r>
        <w:rPr>
          <w:rFonts w:ascii="Times New Roman" w:hAnsi="Times New Roman" w:cs="Times New Roman"/>
          <w:color w:val="auto"/>
          <w:sz w:val="28"/>
          <w:szCs w:val="28"/>
        </w:rPr>
        <w:t>5.8. Порядок обжалования решения по жалобе</w:t>
      </w:r>
    </w:p>
    <w:bookmarkEnd w:id="106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7" w:name="sub_1664"/>
      <w:r>
        <w:rPr>
          <w:rFonts w:ascii="Times New Roman" w:hAnsi="Times New Roman" w:cs="Times New Roman"/>
          <w:sz w:val="28"/>
          <w:szCs w:val="28"/>
        </w:rPr>
        <w:t>5.8.1. В случае, если заявитель не удовлетворен решением, принятым в результате рассмотрения жалобы, то заявитель вправе обжаловать данное решение в вышестоящий орган, органы контроля (надзора) и (или) в судебном порядке в соответствии с федеральным законодательством Российской Федерации.</w:t>
      </w:r>
    </w:p>
    <w:bookmarkEnd w:id="107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8" w:name="sub_1411"/>
      <w:r>
        <w:rPr>
          <w:rFonts w:ascii="Times New Roman" w:hAnsi="Times New Roman" w:cs="Times New Roman"/>
          <w:color w:val="auto"/>
          <w:sz w:val="28"/>
          <w:szCs w:val="28"/>
        </w:rPr>
        <w:t>5.9. Право заявителя на получение информации и документов, необходимых для обоснования и рассмотрения жалобы</w:t>
      </w:r>
    </w:p>
    <w:bookmarkEnd w:id="108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9" w:name="sub_1665"/>
      <w:r>
        <w:rPr>
          <w:rFonts w:ascii="Times New Roman" w:hAnsi="Times New Roman" w:cs="Times New Roman"/>
          <w:sz w:val="28"/>
          <w:szCs w:val="28"/>
        </w:rPr>
        <w:t>5.9.1. При рассмотрении жалобы гражданин имеет право:</w:t>
      </w:r>
    </w:p>
    <w:bookmarkEnd w:id="109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знакомиться с документами и материалами, касающимися рассмотрения жалобы, если это не затрагивает права, свободы и законные </w:t>
      </w:r>
      <w:r>
        <w:rPr>
          <w:rFonts w:ascii="Times New Roman" w:hAnsi="Times New Roman" w:cs="Times New Roman"/>
          <w:sz w:val="28"/>
          <w:szCs w:val="28"/>
        </w:rPr>
        <w:lastRenderedPageBreak/>
        <w:t>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получать письменный ответ по существу поставленных в жалобе вопросов, уведомление о переадресации жалобы в государственный орган, орган местного самоуправления или должностному лицу, в компетенцию которых входит решение поставленных в жалобе вопросов;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обращаться с жалобой на принятое решение или на действие (бездействие) в связи с рассмотрением жалобы в административном и (или) судебном порядке в соответствии с законодательством Российской Федерации;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обращаться с заявлением о прекращении рассмотрения жалобы.</w:t>
      </w: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1647E" w:rsidRDefault="00D1647E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10" w:name="sub_1410"/>
    </w:p>
    <w:p w:rsidR="004C7799" w:rsidRDefault="004C7799" w:rsidP="004C779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5.10. Способы информирования заявителей о порядке подачи и рассмотрения жалобы</w:t>
      </w:r>
    </w:p>
    <w:bookmarkEnd w:id="110"/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1" w:name="sub_1666"/>
      <w:r>
        <w:rPr>
          <w:rFonts w:ascii="Times New Roman" w:hAnsi="Times New Roman" w:cs="Times New Roman"/>
          <w:sz w:val="28"/>
          <w:szCs w:val="28"/>
        </w:rPr>
        <w:t xml:space="preserve">5.10.1. Информация о порядке подачи и рассмотрения жалобы размещается на официальном сайте Администрации в информационно-телекоммуникационной сети "Интернет", посредством </w:t>
      </w:r>
      <w:r w:rsidR="00CE41BD">
        <w:rPr>
          <w:rFonts w:ascii="Times New Roman" w:hAnsi="Times New Roman" w:cs="Times New Roman"/>
          <w:sz w:val="28"/>
          <w:szCs w:val="28"/>
        </w:rPr>
        <w:t>Портала государственных и муниципальных услуг Забайкальского края</w:t>
      </w:r>
      <w:r>
        <w:rPr>
          <w:rFonts w:ascii="Times New Roman" w:hAnsi="Times New Roman" w:cs="Times New Roman"/>
          <w:sz w:val="28"/>
          <w:szCs w:val="28"/>
        </w:rPr>
        <w:t>, а также может быть сообщена заявителю специалистами Администрации с использованием почтовой, телефонной связи, посредством электронной почты либо на личном приеме.</w:t>
      </w:r>
    </w:p>
    <w:bookmarkEnd w:id="111"/>
    <w:p w:rsidR="004C7799" w:rsidRDefault="004C7799" w:rsidP="004C779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a5"/>
        <w:tabs>
          <w:tab w:val="left" w:pos="4536"/>
        </w:tabs>
        <w:spacing w:line="240" w:lineRule="exact"/>
        <w:jc w:val="right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lastRenderedPageBreak/>
        <w:t>ПРИЛОЖЕНИЕ № 1</w:t>
      </w:r>
    </w:p>
    <w:p w:rsidR="004C7799" w:rsidRDefault="004C7799" w:rsidP="004C7799">
      <w:pPr>
        <w:pStyle w:val="a5"/>
        <w:tabs>
          <w:tab w:val="left" w:pos="4536"/>
        </w:tabs>
        <w:spacing w:line="240" w:lineRule="exact"/>
        <w:jc w:val="right"/>
        <w:rPr>
          <w:b w:val="0"/>
          <w:sz w:val="24"/>
          <w:szCs w:val="24"/>
        </w:rPr>
      </w:pPr>
      <w:r>
        <w:t xml:space="preserve"> </w:t>
      </w:r>
    </w:p>
    <w:p w:rsidR="004C7799" w:rsidRDefault="004C7799" w:rsidP="004C7799">
      <w:pPr>
        <w:pStyle w:val="a5"/>
        <w:tabs>
          <w:tab w:val="left" w:pos="4536"/>
        </w:tabs>
        <w:spacing w:line="240" w:lineRule="exact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к административному регламенту</w:t>
      </w:r>
    </w:p>
    <w:p w:rsidR="004C7799" w:rsidRDefault="004C7799" w:rsidP="004C7799">
      <w:pPr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</w:p>
    <w:p w:rsidR="004C7799" w:rsidRDefault="004C7799" w:rsidP="004C7799">
      <w:pPr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C7799" w:rsidRPr="00022EFB" w:rsidRDefault="004C7799" w:rsidP="004C7799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799" w:rsidRPr="00022EFB" w:rsidRDefault="004C7799" w:rsidP="004C7799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EFB">
        <w:rPr>
          <w:rFonts w:ascii="Times New Roman" w:hAnsi="Times New Roman" w:cs="Times New Roman"/>
          <w:b/>
          <w:sz w:val="28"/>
          <w:szCs w:val="28"/>
        </w:rPr>
        <w:t>БЛОК – СХЕМА</w:t>
      </w:r>
    </w:p>
    <w:p w:rsidR="004C7799" w:rsidRPr="00022EFB" w:rsidRDefault="004C7799" w:rsidP="004C7799">
      <w:pPr>
        <w:spacing w:line="240" w:lineRule="exact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799" w:rsidRPr="00022EFB" w:rsidRDefault="004C7799" w:rsidP="004C7799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EFB">
        <w:rPr>
          <w:rFonts w:ascii="Times New Roman" w:hAnsi="Times New Roman" w:cs="Times New Roman"/>
          <w:b/>
          <w:sz w:val="28"/>
          <w:szCs w:val="28"/>
        </w:rPr>
        <w:t>последовательности административных процедур (действий) при</w:t>
      </w:r>
    </w:p>
    <w:p w:rsidR="004C7799" w:rsidRPr="00022EFB" w:rsidRDefault="004C7799" w:rsidP="004C7799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EFB">
        <w:rPr>
          <w:rFonts w:ascii="Times New Roman" w:hAnsi="Times New Roman" w:cs="Times New Roman"/>
          <w:b/>
          <w:sz w:val="28"/>
          <w:szCs w:val="28"/>
        </w:rPr>
        <w:t>предоставлении муниципальной услуги</w:t>
      </w:r>
    </w:p>
    <w:p w:rsidR="00D45CB1" w:rsidRDefault="00D45CB1" w:rsidP="004C7799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9621F" w:rsidRDefault="004146E9" w:rsidP="00D45CB1">
      <w:pPr>
        <w:spacing w:before="100" w:beforeAutospacing="1" w:after="100" w:afterAutospacing="1"/>
        <w:contextualSpacing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-139700</wp:posOffset>
                </wp:positionH>
                <wp:positionV relativeFrom="paragraph">
                  <wp:posOffset>104140</wp:posOffset>
                </wp:positionV>
                <wp:extent cx="5863590" cy="378460"/>
                <wp:effectExtent l="12700" t="8890" r="10160" b="12700"/>
                <wp:wrapNone/>
                <wp:docPr id="2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63590" cy="378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E76" w:rsidRPr="007E787B" w:rsidRDefault="00A70E76" w:rsidP="007E787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164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Способы подачи заявления о предоставлении муниципальной услуги: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left:0;text-align:left;margin-left:-11pt;margin-top:8.2pt;width:461.7pt;height:29.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">
                <v:textbox>
                  <w:txbxContent>
                    <w:p w:rsidR="00A70E76" w:rsidRPr="007E787B" w:rsidRDefault="00A70E76" w:rsidP="007E787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164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Способы подачи заявления о предоставлении муниципальной услуги:</w:t>
                      </w:r>
                    </w:p>
                  </w:txbxContent>
                </v:textbox>
              </v:rect>
            </w:pict>
          </mc:Fallback>
        </mc:AlternateContent>
      </w:r>
    </w:p>
    <w:p w:rsidR="0049621F" w:rsidRDefault="0049621F" w:rsidP="00D45CB1">
      <w:pPr>
        <w:spacing w:before="100" w:beforeAutospacing="1" w:after="100" w:afterAutospacing="1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45CB1" w:rsidRDefault="004146E9" w:rsidP="004C7799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4732020</wp:posOffset>
                </wp:positionH>
                <wp:positionV relativeFrom="paragraph">
                  <wp:posOffset>132080</wp:posOffset>
                </wp:positionV>
                <wp:extent cx="0" cy="201930"/>
                <wp:effectExtent l="55245" t="8255" r="59055" b="18415"/>
                <wp:wrapNone/>
                <wp:docPr id="20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9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6" o:spid="_x0000_s1026" type="#_x0000_t32" style="position:absolute;margin-left:372.6pt;margin-top:10.4pt;width:0;height:15.9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2715260</wp:posOffset>
                </wp:positionH>
                <wp:positionV relativeFrom="paragraph">
                  <wp:posOffset>132080</wp:posOffset>
                </wp:positionV>
                <wp:extent cx="0" cy="261620"/>
                <wp:effectExtent l="57785" t="8255" r="56515" b="15875"/>
                <wp:wrapNone/>
                <wp:docPr id="19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1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213.8pt;margin-top:10.4pt;width:0;height:20.6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772795</wp:posOffset>
                </wp:positionH>
                <wp:positionV relativeFrom="paragraph">
                  <wp:posOffset>132080</wp:posOffset>
                </wp:positionV>
                <wp:extent cx="0" cy="261620"/>
                <wp:effectExtent l="58420" t="8255" r="55880" b="15875"/>
                <wp:wrapNone/>
                <wp:docPr id="18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1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60.85pt;margin-top:10.4pt;width:0;height:20.6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M9CNAIAAF4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">
                <v:stroke endarrow="block"/>
              </v:shape>
            </w:pict>
          </mc:Fallback>
        </mc:AlternateContent>
      </w:r>
    </w:p>
    <w:p w:rsidR="004C7799" w:rsidRDefault="004C7799" w:rsidP="004A1019">
      <w:pPr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:rsidR="0049621F" w:rsidRDefault="004146E9" w:rsidP="004A1019">
      <w:pPr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1878965</wp:posOffset>
                </wp:positionH>
                <wp:positionV relativeFrom="paragraph">
                  <wp:posOffset>88900</wp:posOffset>
                </wp:positionV>
                <wp:extent cx="1768475" cy="716280"/>
                <wp:effectExtent l="12065" t="12700" r="10160" b="13970"/>
                <wp:wrapNone/>
                <wp:docPr id="1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8475" cy="71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E76" w:rsidRPr="007E787B" w:rsidRDefault="00A70E76" w:rsidP="00D01506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1579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Направление по почте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7" style="position:absolute;left:0;text-align:left;margin-left:147.95pt;margin-top:7pt;width:139.25pt;height:56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">
                <v:textbox>
                  <w:txbxContent>
                    <w:p w:rsidR="00A70E76" w:rsidRPr="007E787B" w:rsidRDefault="00A70E76" w:rsidP="00D01506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1579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Направление по почте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3888740</wp:posOffset>
                </wp:positionH>
                <wp:positionV relativeFrom="paragraph">
                  <wp:posOffset>88900</wp:posOffset>
                </wp:positionV>
                <wp:extent cx="1835150" cy="1162685"/>
                <wp:effectExtent l="12065" t="12700" r="10160" b="5715"/>
                <wp:wrapNone/>
                <wp:docPr id="1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0" cy="1162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E76" w:rsidRDefault="00A70E76" w:rsidP="00D01506">
                            <w:pPr>
                              <w:ind w:firstLine="0"/>
                              <w:jc w:val="center"/>
                            </w:pPr>
                            <w:r w:rsidRPr="0091579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 электронном виде с использованием "Портал государственных и муниципальных услуг Забайкальского края"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8" style="position:absolute;left:0;text-align:left;margin-left:306.2pt;margin-top:7pt;width:144.5pt;height:91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">
                <v:textbox>
                  <w:txbxContent>
                    <w:p w:rsidR="00A70E76" w:rsidRDefault="00A70E76" w:rsidP="00D01506">
                      <w:pPr>
                        <w:ind w:firstLine="0"/>
                        <w:jc w:val="center"/>
                      </w:pPr>
                      <w:r w:rsidRPr="0091579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 электронном виде с использованием "Портал государственных и муниципальных услуг Забайкальского края"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-139700</wp:posOffset>
                </wp:positionH>
                <wp:positionV relativeFrom="paragraph">
                  <wp:posOffset>88900</wp:posOffset>
                </wp:positionV>
                <wp:extent cx="1790700" cy="716280"/>
                <wp:effectExtent l="12700" t="12700" r="6350" b="13970"/>
                <wp:wrapNone/>
                <wp:docPr id="1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71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E76" w:rsidRPr="007E787B" w:rsidRDefault="00A70E76" w:rsidP="007E787B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1579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Личное обращение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9" style="position:absolute;left:0;text-align:left;margin-left:-11pt;margin-top:7pt;width:141pt;height:56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">
                <v:textbox>
                  <w:txbxContent>
                    <w:p w:rsidR="00A70E76" w:rsidRPr="007E787B" w:rsidRDefault="00A70E76" w:rsidP="007E787B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1579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Личное обращение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49621F" w:rsidRDefault="0049621F" w:rsidP="004A1019">
      <w:pPr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:rsidR="0049621F" w:rsidRDefault="0049621F" w:rsidP="004A1019">
      <w:pPr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:rsidR="0049621F" w:rsidRDefault="0049621F" w:rsidP="004A1019">
      <w:pPr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:rsidR="0049621F" w:rsidRDefault="0049621F" w:rsidP="004A1019">
      <w:pPr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:rsidR="004C7799" w:rsidRDefault="004146E9" w:rsidP="004A1019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2689225</wp:posOffset>
                </wp:positionH>
                <wp:positionV relativeFrom="paragraph">
                  <wp:posOffset>43180</wp:posOffset>
                </wp:positionV>
                <wp:extent cx="26035" cy="611505"/>
                <wp:effectExtent l="31750" t="5080" r="56515" b="21590"/>
                <wp:wrapNone/>
                <wp:docPr id="1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35" cy="611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211.75pt;margin-top:3.4pt;width:2.05pt;height:48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481330</wp:posOffset>
                </wp:positionH>
                <wp:positionV relativeFrom="paragraph">
                  <wp:posOffset>43180</wp:posOffset>
                </wp:positionV>
                <wp:extent cx="17145" cy="697865"/>
                <wp:effectExtent l="43180" t="5080" r="53975" b="20955"/>
                <wp:wrapNone/>
                <wp:docPr id="13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" cy="697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37.9pt;margin-top:3.4pt;width:1.35pt;height:54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">
                <v:stroke endarrow="block"/>
              </v:shape>
            </w:pict>
          </mc:Fallback>
        </mc:AlternateContent>
      </w:r>
      <w:r w:rsidR="004C7799">
        <w:rPr>
          <w:rFonts w:ascii="Times New Roman" w:hAnsi="Times New Roman" w:cs="Times New Roman"/>
        </w:rPr>
        <w:t xml:space="preserve">   </w:t>
      </w:r>
    </w:p>
    <w:p w:rsidR="00D01506" w:rsidRDefault="00D01506" w:rsidP="004A1019">
      <w:pPr>
        <w:pStyle w:val="ConsPlusNonformat"/>
        <w:rPr>
          <w:rFonts w:ascii="Times New Roman" w:hAnsi="Times New Roman" w:cs="Times New Roman"/>
        </w:rPr>
      </w:pPr>
    </w:p>
    <w:p w:rsidR="00D01506" w:rsidRDefault="00D01506" w:rsidP="004A1019">
      <w:pPr>
        <w:pStyle w:val="ConsPlusNonformat"/>
        <w:rPr>
          <w:rFonts w:ascii="Times New Roman" w:hAnsi="Times New Roman" w:cs="Times New Roman"/>
        </w:rPr>
      </w:pPr>
    </w:p>
    <w:p w:rsidR="00D01506" w:rsidRDefault="004146E9" w:rsidP="004A1019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4785995</wp:posOffset>
                </wp:positionH>
                <wp:positionV relativeFrom="paragraph">
                  <wp:posOffset>51435</wp:posOffset>
                </wp:positionV>
                <wp:extent cx="8255" cy="208280"/>
                <wp:effectExtent l="61595" t="13335" r="44450" b="16510"/>
                <wp:wrapNone/>
                <wp:docPr id="1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255" cy="208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376.85pt;margin-top:4.05pt;width:.65pt;height:16.4pt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">
                <v:stroke endarrow="block"/>
              </v:shape>
            </w:pict>
          </mc:Fallback>
        </mc:AlternateContent>
      </w:r>
    </w:p>
    <w:p w:rsidR="00D01506" w:rsidRPr="004A1019" w:rsidRDefault="00D01506" w:rsidP="004A1019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80" w:rightFromText="180" w:bottomFromText="200" w:vertAnchor="text" w:horzAnchor="page" w:tblpX="1716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4C7799" w:rsidRPr="0049621F" w:rsidTr="006F48AA">
        <w:trPr>
          <w:trHeight w:val="53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799" w:rsidRPr="0049621F" w:rsidRDefault="004C7799" w:rsidP="006F48AA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621F">
              <w:rPr>
                <w:rFonts w:ascii="Times New Roman" w:hAnsi="Times New Roman" w:cs="Times New Roman"/>
                <w:sz w:val="24"/>
                <w:szCs w:val="24"/>
              </w:rPr>
              <w:t>Прием и регистрация запроса</w:t>
            </w:r>
          </w:p>
          <w:p w:rsidR="004C7799" w:rsidRPr="0049621F" w:rsidRDefault="004146E9" w:rsidP="006F48AA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2917825</wp:posOffset>
                      </wp:positionH>
                      <wp:positionV relativeFrom="paragraph">
                        <wp:posOffset>288925</wp:posOffset>
                      </wp:positionV>
                      <wp:extent cx="0" cy="246380"/>
                      <wp:effectExtent l="60325" t="12700" r="53975" b="17145"/>
                      <wp:wrapNone/>
                      <wp:docPr id="11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63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9.75pt,22.75pt" to="229.75pt,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">
                      <v:stroke endarrow="block"/>
                    </v:line>
                  </w:pict>
                </mc:Fallback>
              </mc:AlternateContent>
            </w:r>
            <w:r w:rsidR="004C7799" w:rsidRPr="0049621F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4A1019" w:rsidRPr="0049621F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представленных </w:t>
            </w:r>
            <w:r w:rsidR="004C7799" w:rsidRPr="0049621F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 </w:t>
            </w:r>
            <w:r w:rsidR="004A1019" w:rsidRPr="0049621F">
              <w:rPr>
                <w:rFonts w:ascii="Times New Roman" w:hAnsi="Times New Roman" w:cs="Times New Roman"/>
                <w:sz w:val="24"/>
                <w:szCs w:val="24"/>
              </w:rPr>
              <w:t>о предоставлении услуги</w:t>
            </w:r>
          </w:p>
        </w:tc>
      </w:tr>
    </w:tbl>
    <w:p w:rsidR="004A1019" w:rsidRDefault="004146E9" w:rsidP="004C779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-1374775</wp:posOffset>
                </wp:positionH>
                <wp:positionV relativeFrom="paragraph">
                  <wp:posOffset>101600</wp:posOffset>
                </wp:positionV>
                <wp:extent cx="0" cy="228600"/>
                <wp:effectExtent l="53975" t="6350" r="60325" b="22225"/>
                <wp:wrapNone/>
                <wp:docPr id="1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8.25pt,8pt" to="-108.25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Y8CKAIAAEo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">
                <v:stroke endarrow="block"/>
              </v:line>
            </w:pict>
          </mc:Fallback>
        </mc:AlternateContent>
      </w:r>
    </w:p>
    <w:tbl>
      <w:tblPr>
        <w:tblpPr w:leftFromText="180" w:rightFromText="180" w:bottomFromText="200" w:vertAnchor="text" w:horzAnchor="margin" w:tblpXSpec="center" w:tblpY="1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8"/>
      </w:tblGrid>
      <w:tr w:rsidR="006F48AA" w:rsidTr="006F48AA">
        <w:trPr>
          <w:trHeight w:val="850"/>
        </w:trPr>
        <w:tc>
          <w:tcPr>
            <w:tcW w:w="9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8AA" w:rsidRDefault="004146E9" w:rsidP="00586E67">
            <w:pPr>
              <w:tabs>
                <w:tab w:val="left" w:pos="-709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>
                      <wp:simplePos x="0" y="0"/>
                      <wp:positionH relativeFrom="column">
                        <wp:posOffset>4801235</wp:posOffset>
                      </wp:positionH>
                      <wp:positionV relativeFrom="paragraph">
                        <wp:posOffset>608330</wp:posOffset>
                      </wp:positionV>
                      <wp:extent cx="0" cy="306705"/>
                      <wp:effectExtent l="57785" t="8255" r="56515" b="18415"/>
                      <wp:wrapNone/>
                      <wp:docPr id="9" name="Lin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67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8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.05pt,47.9pt" to="378.05pt,7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>
                      <wp:simplePos x="0" y="0"/>
                      <wp:positionH relativeFrom="column">
                        <wp:posOffset>1195705</wp:posOffset>
                      </wp:positionH>
                      <wp:positionV relativeFrom="paragraph">
                        <wp:posOffset>608330</wp:posOffset>
                      </wp:positionV>
                      <wp:extent cx="0" cy="306705"/>
                      <wp:effectExtent l="52705" t="8255" r="61595" b="18415"/>
                      <wp:wrapNone/>
                      <wp:docPr id="8" name="Lin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67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9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15pt,47.9pt" to="94.15pt,7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">
                      <v:stroke endarrow="block"/>
                    </v:line>
                  </w:pict>
                </mc:Fallback>
              </mc:AlternateContent>
            </w:r>
            <w:r w:rsidR="006F48AA">
              <w:rPr>
                <w:rFonts w:ascii="Times New Roman" w:hAnsi="Times New Roman" w:cs="Times New Roman"/>
                <w:sz w:val="24"/>
                <w:szCs w:val="24"/>
              </w:rPr>
              <w:t>Рассмотрение запроса и приложенных к нему документов</w:t>
            </w:r>
          </w:p>
        </w:tc>
      </w:tr>
    </w:tbl>
    <w:p w:rsidR="004C7799" w:rsidRDefault="004146E9" w:rsidP="004C779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-4279265</wp:posOffset>
                </wp:positionH>
                <wp:positionV relativeFrom="paragraph">
                  <wp:posOffset>492125</wp:posOffset>
                </wp:positionV>
                <wp:extent cx="0" cy="228600"/>
                <wp:effectExtent l="54610" t="6350" r="59690" b="22225"/>
                <wp:wrapNone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36.95pt,38.75pt" to="-336.95pt,5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-1341755</wp:posOffset>
                </wp:positionH>
                <wp:positionV relativeFrom="paragraph">
                  <wp:posOffset>530225</wp:posOffset>
                </wp:positionV>
                <wp:extent cx="0" cy="306705"/>
                <wp:effectExtent l="58420" t="6350" r="55880" b="20320"/>
                <wp:wrapNone/>
                <wp:docPr id="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67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5.65pt,41.75pt" to="-105.65pt,6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">
                <v:stroke endarrow="block"/>
              </v:line>
            </w:pict>
          </mc:Fallback>
        </mc:AlternateContent>
      </w:r>
    </w:p>
    <w:tbl>
      <w:tblPr>
        <w:tblpPr w:leftFromText="180" w:rightFromText="180" w:bottomFromText="200" w:vertAnchor="text" w:horzAnchor="margin" w:tblpY="1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5"/>
      </w:tblGrid>
      <w:tr w:rsidR="00BF45B7" w:rsidTr="00586E67">
        <w:trPr>
          <w:trHeight w:val="1312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5B7" w:rsidRDefault="004146E9" w:rsidP="006F48AA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1261110</wp:posOffset>
                      </wp:positionH>
                      <wp:positionV relativeFrom="paragraph">
                        <wp:posOffset>1235075</wp:posOffset>
                      </wp:positionV>
                      <wp:extent cx="14605" cy="254635"/>
                      <wp:effectExtent l="41910" t="6350" r="57785" b="24765"/>
                      <wp:wrapNone/>
                      <wp:docPr id="5" name="Lin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605" cy="254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3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3pt,97.25pt" to="100.45pt,1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">
                      <v:stroke endarrow="block"/>
                    </v:line>
                  </w:pict>
                </mc:Fallback>
              </mc:AlternateContent>
            </w:r>
            <w:r w:rsidR="00BF45B7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принятия решения  о согласовании архитектурно-градостроительного облика объекта - оформление   </w:t>
            </w:r>
            <w:r w:rsidR="00BF45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решения о согласовании архитектурно-градостроительного облика объекта</w:t>
            </w:r>
          </w:p>
        </w:tc>
      </w:tr>
    </w:tbl>
    <w:p w:rsidR="004C7799" w:rsidRDefault="004146E9" w:rsidP="004C779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106680</wp:posOffset>
                </wp:positionV>
                <wp:extent cx="2837815" cy="1224915"/>
                <wp:effectExtent l="5715" t="11430" r="13970" b="11430"/>
                <wp:wrapNone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7815" cy="1224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E76" w:rsidRDefault="00A70E76" w:rsidP="004C7799">
                            <w:pPr>
                              <w:ind w:firstLine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В случае принятия решения  об отказе согласования архитектурно-градостроительного облика объекта - оформление  решения  об отказе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согласования архитектурно-градостроительного облика объекта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0" style="position:absolute;left:0;text-align:left;margin-left:17.7pt;margin-top:8.4pt;width:223.45pt;height:96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">
                <v:textbox>
                  <w:txbxContent>
                    <w:p w:rsidR="00A70E76" w:rsidRDefault="00A70E76" w:rsidP="004C7799">
                      <w:pPr>
                        <w:ind w:firstLine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В случае принятия решения  об отказе согласования архитектурно-градостроительного облика объекта - оформление  решения  об отказе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согласования архитектурно-градостроительного облика объекта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4C7799" w:rsidRDefault="004C7799" w:rsidP="004C7799">
      <w:pPr>
        <w:rPr>
          <w:rFonts w:ascii="Times New Roman" w:hAnsi="Times New Roman" w:cs="Times New Roman"/>
          <w:vanish/>
          <w:sz w:val="22"/>
          <w:szCs w:val="22"/>
        </w:rPr>
      </w:pPr>
    </w:p>
    <w:p w:rsidR="004C7799" w:rsidRDefault="004146E9" w:rsidP="004C779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-7136765</wp:posOffset>
                </wp:positionH>
                <wp:positionV relativeFrom="paragraph">
                  <wp:posOffset>1407795</wp:posOffset>
                </wp:positionV>
                <wp:extent cx="571500" cy="0"/>
                <wp:effectExtent l="6985" t="7620" r="12065" b="11430"/>
                <wp:wrapNone/>
                <wp:docPr id="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61.95pt,110.85pt" to="-516.95pt,1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-1297940</wp:posOffset>
                </wp:positionH>
                <wp:positionV relativeFrom="paragraph">
                  <wp:posOffset>1831975</wp:posOffset>
                </wp:positionV>
                <wp:extent cx="0" cy="1270"/>
                <wp:effectExtent l="54610" t="12700" r="59690" b="14605"/>
                <wp:wrapNone/>
                <wp:docPr id="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2.2pt,144.25pt" to="-102.2pt,14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sb2JwIAAEgEAAAOAAAAZHJzL2Uyb0RvYy54bWysVE2P2jAQvVfqf7B8h3wUW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">
                <v:stroke endarrow="block"/>
              </v:line>
            </w:pict>
          </mc:Fallback>
        </mc:AlternateContent>
      </w:r>
    </w:p>
    <w:p w:rsidR="004C7799" w:rsidRDefault="004C7799" w:rsidP="004C779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C7799" w:rsidRDefault="004C7799" w:rsidP="004C779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C7799" w:rsidRDefault="004C7799" w:rsidP="004C779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C7799" w:rsidRDefault="004C7799" w:rsidP="004C779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C7799" w:rsidRDefault="004146E9" w:rsidP="004C779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1794510</wp:posOffset>
                </wp:positionH>
                <wp:positionV relativeFrom="paragraph">
                  <wp:posOffset>123190</wp:posOffset>
                </wp:positionV>
                <wp:extent cx="0" cy="207010"/>
                <wp:effectExtent l="60960" t="8890" r="53340" b="22225"/>
                <wp:wrapNone/>
                <wp:docPr id="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70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3pt,9.7pt" to="141.3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">
                <v:stroke endarrow="block"/>
              </v:line>
            </w:pict>
          </mc:Fallback>
        </mc:AlternateContent>
      </w:r>
    </w:p>
    <w:p w:rsidR="004C7799" w:rsidRDefault="004C7799" w:rsidP="004C779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tbl>
      <w:tblPr>
        <w:tblpPr w:leftFromText="180" w:rightFromText="180" w:bottomFromText="200" w:vertAnchor="text" w:horzAnchor="margin" w:tblpY="79"/>
        <w:tblW w:w="9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2"/>
      </w:tblGrid>
      <w:tr w:rsidR="00586E67" w:rsidTr="00586E67">
        <w:trPr>
          <w:trHeight w:val="481"/>
        </w:trPr>
        <w:tc>
          <w:tcPr>
            <w:tcW w:w="9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67" w:rsidRDefault="00586E67" w:rsidP="00586E67">
            <w:pPr>
              <w:tabs>
                <w:tab w:val="left" w:pos="0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Выдача (направление) Заявителю  результата </w:t>
            </w:r>
            <w:r w:rsidR="00B418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</w:tbl>
    <w:p w:rsidR="004C7799" w:rsidRDefault="004C7799" w:rsidP="004C779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C7799" w:rsidRDefault="004C7799" w:rsidP="004C779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A3B83" w:rsidRDefault="004A3B83" w:rsidP="004C779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C7799" w:rsidRDefault="004C7799" w:rsidP="004C779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6E67" w:rsidRDefault="00586E67" w:rsidP="004C7799"/>
    <w:p w:rsidR="004C7799" w:rsidRDefault="004C7799" w:rsidP="004C7799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4C7799" w:rsidRDefault="004C7799" w:rsidP="004C779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4C7799" w:rsidRDefault="004C7799" w:rsidP="004C779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4C7799" w:rsidRDefault="004C7799" w:rsidP="004C779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заявителе:</w:t>
      </w:r>
    </w:p>
    <w:p w:rsidR="004C7799" w:rsidRDefault="004C7799" w:rsidP="004C779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4C7799" w:rsidRDefault="004C7799" w:rsidP="004C779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4C7799" w:rsidRDefault="004C7799" w:rsidP="004C7799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(Ф.И.О., полное наименование организации</w:t>
      </w:r>
    </w:p>
    <w:p w:rsidR="004C7799" w:rsidRDefault="004C7799" w:rsidP="004C7799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 организационно-правовой формы</w:t>
      </w:r>
    </w:p>
    <w:p w:rsidR="004C7799" w:rsidRDefault="004C7799" w:rsidP="004C7799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юридического лица)</w:t>
      </w:r>
    </w:p>
    <w:p w:rsidR="004C7799" w:rsidRDefault="004C7799" w:rsidP="004C7799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i/>
          <w:sz w:val="24"/>
          <w:szCs w:val="24"/>
        </w:rPr>
        <w:t>(для юридических лиц)</w:t>
      </w:r>
    </w:p>
    <w:p w:rsidR="004C7799" w:rsidRDefault="004C7799" w:rsidP="004C7799">
      <w:pPr>
        <w:pStyle w:val="ConsPlusNonformat"/>
        <w:widowControl/>
        <w:tabs>
          <w:tab w:val="left" w:pos="453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4C7799" w:rsidRDefault="004C7799" w:rsidP="004C7799">
      <w:pPr>
        <w:pStyle w:val="ConsPlusNonformat"/>
        <w:widowControl/>
        <w:tabs>
          <w:tab w:val="left" w:pos="4536"/>
        </w:tabs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(Ф.И.О. руководителя или иного</w:t>
      </w:r>
    </w:p>
    <w:p w:rsidR="004C7799" w:rsidRDefault="004C7799" w:rsidP="004C7799">
      <w:pPr>
        <w:pStyle w:val="ConsPlusNonformat"/>
        <w:widowControl/>
        <w:tabs>
          <w:tab w:val="left" w:pos="4536"/>
        </w:tabs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уполномоченного лица)</w:t>
      </w:r>
    </w:p>
    <w:p w:rsidR="004C7799" w:rsidRDefault="004C7799" w:rsidP="004C779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4C7799" w:rsidRDefault="004C7799" w:rsidP="004C7799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 </w:t>
      </w:r>
      <w:r>
        <w:rPr>
          <w:rFonts w:ascii="Times New Roman" w:hAnsi="Times New Roman" w:cs="Times New Roman"/>
          <w:i/>
          <w:sz w:val="24"/>
          <w:szCs w:val="24"/>
        </w:rPr>
        <w:t>(вид документа)</w:t>
      </w:r>
    </w:p>
    <w:p w:rsidR="004C7799" w:rsidRDefault="004C7799" w:rsidP="004C7799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 </w:t>
      </w:r>
      <w:r>
        <w:rPr>
          <w:rFonts w:ascii="Times New Roman" w:hAnsi="Times New Roman" w:cs="Times New Roman"/>
          <w:i/>
          <w:sz w:val="24"/>
          <w:szCs w:val="24"/>
        </w:rPr>
        <w:t>(серия, номер)</w:t>
      </w:r>
    </w:p>
    <w:p w:rsidR="004C7799" w:rsidRDefault="004C7799" w:rsidP="004C7799">
      <w:pPr>
        <w:pStyle w:val="ConsPlusNonformat"/>
        <w:widowControl/>
        <w:tabs>
          <w:tab w:val="left" w:pos="4536"/>
        </w:tabs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>
        <w:rPr>
          <w:rFonts w:ascii="Times New Roman" w:hAnsi="Times New Roman" w:cs="Times New Roman"/>
          <w:i/>
          <w:sz w:val="24"/>
          <w:szCs w:val="24"/>
        </w:rPr>
        <w:t>(кем, когда выдан)</w:t>
      </w:r>
    </w:p>
    <w:p w:rsidR="004C7799" w:rsidRDefault="004C7799" w:rsidP="004C779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фактического проживания</w:t>
      </w:r>
    </w:p>
    <w:p w:rsidR="004C7799" w:rsidRDefault="004C7799" w:rsidP="004C779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(места нахождения)</w:t>
      </w:r>
    </w:p>
    <w:p w:rsidR="004C7799" w:rsidRDefault="004C7799" w:rsidP="004C7799">
      <w:pPr>
        <w:pStyle w:val="ConsPlusNonformat"/>
        <w:widowControl/>
        <w:tabs>
          <w:tab w:val="left" w:pos="453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4C7799" w:rsidRDefault="004C7799" w:rsidP="004C7799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4C7799" w:rsidRDefault="004C7799" w:rsidP="004C779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ОГРН </w:t>
      </w:r>
      <w:r>
        <w:rPr>
          <w:rFonts w:ascii="Times New Roman" w:hAnsi="Times New Roman" w:cs="Times New Roman"/>
          <w:i/>
          <w:sz w:val="24"/>
          <w:szCs w:val="24"/>
        </w:rPr>
        <w:t>(для юридических лиц)</w:t>
      </w:r>
    </w:p>
    <w:p w:rsidR="004C7799" w:rsidRDefault="004C7799" w:rsidP="004C7799">
      <w:pPr>
        <w:pStyle w:val="ConsPlusNonformat"/>
        <w:widowControl/>
        <w:tabs>
          <w:tab w:val="left" w:pos="453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4C7799" w:rsidRDefault="004C7799" w:rsidP="004C779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Контактная информация:</w:t>
      </w:r>
    </w:p>
    <w:p w:rsidR="004C7799" w:rsidRDefault="004C7799" w:rsidP="004C779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_________________________________</w:t>
      </w:r>
    </w:p>
    <w:p w:rsidR="004C7799" w:rsidRDefault="004C7799" w:rsidP="004C779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эл. почта ____________________________</w:t>
      </w:r>
    </w:p>
    <w:p w:rsidR="004C7799" w:rsidRDefault="004C7799" w:rsidP="004C7799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(при предоставлении услуги</w:t>
      </w:r>
    </w:p>
    <w:p w:rsidR="004C7799" w:rsidRDefault="004C7799" w:rsidP="004C7799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электронном виде)</w:t>
      </w:r>
    </w:p>
    <w:p w:rsidR="004C7799" w:rsidRDefault="004C7799" w:rsidP="004C7799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C7799" w:rsidRDefault="004C7799" w:rsidP="004C7799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C7799" w:rsidRDefault="004C7799" w:rsidP="004C7799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C7799" w:rsidRDefault="004C7799" w:rsidP="004C7799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C7799" w:rsidRDefault="004C7799" w:rsidP="004C779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22EFB" w:rsidRDefault="004C7799" w:rsidP="004C779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предоставлении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решения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согласовании </w:t>
      </w:r>
    </w:p>
    <w:p w:rsidR="004C7799" w:rsidRDefault="004C7799" w:rsidP="004C7799">
      <w:pPr>
        <w:jc w:val="center"/>
        <w:rPr>
          <w:rFonts w:eastAsiaTheme="majorEastAsia"/>
          <w:b/>
          <w:color w:val="106BB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архитектурно-градостроительного облика объекта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C7799" w:rsidRDefault="004C7799" w:rsidP="004C7799">
      <w:pPr>
        <w:widowControl/>
        <w:autoSpaceDN/>
        <w:adjustRightInd/>
        <w:spacing w:before="240"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предоставить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решение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согласовании архитектурно-градостроительного облика объекта</w:t>
      </w:r>
      <w:r>
        <w:rPr>
          <w:rFonts w:ascii="Times New Roman" w:hAnsi="Times New Roman" w:cs="Times New Roman"/>
          <w:sz w:val="24"/>
          <w:szCs w:val="24"/>
        </w:rPr>
        <w:t xml:space="preserve">  для ____________________________________________________________</w:t>
      </w:r>
    </w:p>
    <w:p w:rsidR="004C7799" w:rsidRDefault="004C7799" w:rsidP="004C7799">
      <w:pPr>
        <w:widowControl/>
        <w:autoSpaceDN/>
        <w:adjustRight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</w:t>
      </w:r>
      <w:r>
        <w:rPr>
          <w:rFonts w:ascii="Times New Roman" w:hAnsi="Times New Roman" w:cs="Times New Roman"/>
          <w:i/>
          <w:sz w:val="18"/>
          <w:szCs w:val="18"/>
        </w:rPr>
        <w:t>(указать цель)</w:t>
      </w:r>
    </w:p>
    <w:p w:rsidR="004C7799" w:rsidRDefault="004C7799" w:rsidP="004C7799">
      <w:pPr>
        <w:widowControl/>
        <w:autoSpaceDN/>
        <w:adjustRightInd/>
        <w:jc w:val="center"/>
        <w:rPr>
          <w:rFonts w:ascii="Times New Roman" w:hAnsi="Times New Roman" w:cs="Times New Roman"/>
          <w:i/>
        </w:rPr>
      </w:pP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4C7799" w:rsidTr="004C7799">
        <w:trPr>
          <w:trHeight w:val="280"/>
        </w:trPr>
        <w:tc>
          <w:tcPr>
            <w:tcW w:w="96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7799" w:rsidRDefault="004C7799">
            <w:pPr>
              <w:autoSpaceDE/>
              <w:adjustRightInd/>
              <w:spacing w:line="276" w:lineRule="auto"/>
              <w:ind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реквизиты, дата разработки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архитектурно-градостроительного облика объекта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 указать  разработчика)</w:t>
            </w:r>
          </w:p>
        </w:tc>
      </w:tr>
      <w:tr w:rsidR="004C7799" w:rsidTr="004C7799">
        <w:trPr>
          <w:trHeight w:val="28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C7799" w:rsidRDefault="004C7799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</w:p>
        </w:tc>
      </w:tr>
      <w:tr w:rsidR="004C7799" w:rsidTr="004C7799">
        <w:trPr>
          <w:trHeight w:val="63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7799" w:rsidRDefault="004C7799">
            <w:pPr>
              <w:autoSpaceDE/>
              <w:adjustRightInd/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C7799" w:rsidRDefault="004C7799" w:rsidP="004C7799">
      <w:pPr>
        <w:widowControl/>
        <w:autoSpaceDN/>
        <w:adjustRightInd/>
        <w:rPr>
          <w:rFonts w:ascii="Times New Roman" w:hAnsi="Times New Roman" w:cs="Times New Roman"/>
          <w:i/>
          <w:sz w:val="24"/>
          <w:szCs w:val="24"/>
        </w:rPr>
      </w:pPr>
    </w:p>
    <w:p w:rsidR="004C7799" w:rsidRDefault="004C7799" w:rsidP="004C7799">
      <w:pPr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 с </w:t>
      </w:r>
      <w:hyperlink r:id="rId18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27.07.2006 № 152-ФЗ «О персональных данных» даю  согласие на обработку предоставленных мной (нами) персональных данных.</w:t>
      </w:r>
    </w:p>
    <w:p w:rsidR="004C7799" w:rsidRDefault="004C7799" w:rsidP="004C7799">
      <w:pPr>
        <w:widowControl/>
        <w:autoSpaceDN/>
        <w:adjustRightInd/>
        <w:spacing w:before="12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4C7799" w:rsidRDefault="004C7799" w:rsidP="004C7799">
      <w:pPr>
        <w:widowControl/>
        <w:autoSpaceDN/>
        <w:adjustRightInd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C7799" w:rsidRDefault="004C7799" w:rsidP="004C7799">
      <w:pPr>
        <w:widowControl/>
        <w:autoSpaceDN/>
        <w:adjustRightInd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>(указываются документы, прилагаемые к заявлению)</w:t>
      </w:r>
    </w:p>
    <w:p w:rsidR="004C7799" w:rsidRDefault="004C7799" w:rsidP="004C779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об отказе в предоставлении муниципальной услуги прошу </w:t>
      </w:r>
      <w:r>
        <w:rPr>
          <w:rFonts w:ascii="Times New Roman" w:hAnsi="Times New Roman" w:cs="Times New Roman"/>
          <w:i/>
          <w:sz w:val="24"/>
          <w:szCs w:val="24"/>
        </w:rPr>
        <w:t>(нужное подчеркнуть)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C7799" w:rsidRDefault="004C7799" w:rsidP="004C779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вручить лично,</w:t>
      </w:r>
    </w:p>
    <w:p w:rsidR="004C7799" w:rsidRDefault="004C7799" w:rsidP="004C779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направить по месту фактического проживания (места нахождения) в форме документа на бумажном носителе,</w:t>
      </w:r>
    </w:p>
    <w:p w:rsidR="004C7799" w:rsidRDefault="004C7799" w:rsidP="004C779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направить на адрес электронной почты в форме электронного документа.</w:t>
      </w:r>
    </w:p>
    <w:p w:rsidR="004C7799" w:rsidRDefault="004C7799" w:rsidP="004C779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C7799" w:rsidRDefault="004C7799" w:rsidP="004C779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C7799" w:rsidRDefault="004C7799" w:rsidP="004C779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</w:t>
      </w:r>
    </w:p>
    <w:p w:rsidR="004C7799" w:rsidRDefault="004C7799" w:rsidP="004C779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                 ____________________________________</w:t>
      </w:r>
    </w:p>
    <w:p w:rsidR="004C7799" w:rsidRDefault="004C7799" w:rsidP="004C7799">
      <w:pPr>
        <w:pStyle w:val="ConsPlusNonformat"/>
        <w:widowControl/>
        <w:ind w:left="453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(расшифровка подписи)</w:t>
      </w:r>
    </w:p>
    <w:p w:rsidR="004C7799" w:rsidRDefault="004C7799" w:rsidP="004C779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4C7799" w:rsidRDefault="004C7799" w:rsidP="004C779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«___»__________ 201__ год</w:t>
      </w:r>
    </w:p>
    <w:p w:rsidR="004C7799" w:rsidRDefault="004C7799" w:rsidP="004C779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4C7799" w:rsidRDefault="004C7799" w:rsidP="004C779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принято:</w:t>
      </w:r>
    </w:p>
    <w:p w:rsidR="004C7799" w:rsidRDefault="004C7799" w:rsidP="004C7799">
      <w:pPr>
        <w:pStyle w:val="ConsPlusNonformat"/>
        <w:widowControl/>
        <w:tabs>
          <w:tab w:val="left" w:pos="680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4C7799" w:rsidRDefault="004C7799" w:rsidP="004C7799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(Ф.И.О. должностного лица, уполномоченного на прием заявления)</w:t>
      </w:r>
    </w:p>
    <w:p w:rsidR="004C7799" w:rsidRDefault="004C7799" w:rsidP="004C779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4C7799" w:rsidRDefault="004C7799" w:rsidP="004C779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</w:t>
      </w:r>
    </w:p>
    <w:p w:rsidR="004C7799" w:rsidRDefault="004C7799" w:rsidP="004C779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                 ____________________________________</w:t>
      </w:r>
    </w:p>
    <w:p w:rsidR="004C7799" w:rsidRDefault="004C7799" w:rsidP="004C7799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(расшифровка подписи).</w:t>
      </w:r>
    </w:p>
    <w:p w:rsidR="004C7799" w:rsidRDefault="004C7799" w:rsidP="004C7799">
      <w:pPr>
        <w:rPr>
          <w:sz w:val="24"/>
          <w:szCs w:val="24"/>
        </w:rPr>
      </w:pPr>
      <w:r>
        <w:rPr>
          <w:rStyle w:val="ac"/>
          <w:bCs/>
          <w:sz w:val="24"/>
          <w:szCs w:val="24"/>
        </w:rPr>
        <w:br w:type="page"/>
      </w:r>
    </w:p>
    <w:p w:rsidR="004C7799" w:rsidRDefault="004C7799" w:rsidP="004C7799"/>
    <w:p w:rsidR="004C7799" w:rsidRDefault="004C7799" w:rsidP="004C7799">
      <w:pPr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№ 3</w:t>
      </w:r>
    </w:p>
    <w:p w:rsidR="004C7799" w:rsidRDefault="004C7799" w:rsidP="004C7799">
      <w:pPr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Административному регламенту</w:t>
      </w:r>
    </w:p>
    <w:p w:rsidR="004C7799" w:rsidRDefault="004C7799" w:rsidP="004C7799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146E9" w:rsidRDefault="004146E9" w:rsidP="004C7799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Главе </w:t>
      </w:r>
      <w:r w:rsidR="004C779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городского</w:t>
      </w:r>
    </w:p>
    <w:p w:rsidR="004C7799" w:rsidRDefault="004146E9" w:rsidP="004C7799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поселения «Оловяннинское»</w:t>
      </w:r>
    </w:p>
    <w:p w:rsidR="004C7799" w:rsidRDefault="004C7799" w:rsidP="004C7799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______________________________________</w:t>
      </w:r>
    </w:p>
    <w:p w:rsidR="004C7799" w:rsidRDefault="004C7799" w:rsidP="004C7799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4C7799" w:rsidRDefault="004C7799" w:rsidP="004C7799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(фамилия, имя, отчество)</w:t>
      </w:r>
    </w:p>
    <w:p w:rsidR="004C7799" w:rsidRDefault="004C7799" w:rsidP="004C7799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Почтовый адрес (с индексом): ____________</w:t>
      </w:r>
    </w:p>
    <w:p w:rsidR="004C7799" w:rsidRDefault="004C7799" w:rsidP="004C7799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4C7799" w:rsidRDefault="004C7799" w:rsidP="004C7799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Контактные телефоны: ____________________</w:t>
      </w:r>
    </w:p>
    <w:p w:rsidR="004C7799" w:rsidRDefault="004C7799" w:rsidP="004C7799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4C7799" w:rsidRDefault="004C7799" w:rsidP="004C7799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C7799" w:rsidRDefault="004C7799" w:rsidP="004C7799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ЖАЛОБА НА ДЕЙСТВИЯ (БЕЗДЕЙСТВИЕ) АДМИНИСТРАЦИИ</w:t>
      </w:r>
      <w:r w:rsidR="004146E9"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ОЛОВЯННИНСКОЕ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(ДОЛЖНОСТНОГО ЛИЦА АДМИНИСТРАЦИИ) ПРИ ПРЕДОСТАВЛЕНИИ МУНИЦИПАЛЬНОЙ УСЛУГИ</w:t>
      </w:r>
    </w:p>
    <w:p w:rsidR="004C7799" w:rsidRDefault="004C7799" w:rsidP="004C7799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</w:t>
      </w:r>
    </w:p>
    <w:p w:rsidR="004C7799" w:rsidRDefault="004C7799" w:rsidP="004C7799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(наименование услуги)</w:t>
      </w:r>
    </w:p>
    <w:p w:rsidR="004C7799" w:rsidRDefault="004C7799" w:rsidP="004C7799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Мною "___" ____________ 20___ года в Администрацию____________ подано заявление о предоставлении муниципальной услуги ______________________________</w:t>
      </w:r>
    </w:p>
    <w:p w:rsidR="004C7799" w:rsidRDefault="004C7799" w:rsidP="004C7799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________________________________________________________________.</w:t>
      </w:r>
    </w:p>
    <w:p w:rsidR="004C7799" w:rsidRDefault="004C7799" w:rsidP="004C7799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ходе предоставления муниципальной услуги Администрацией (должностным лицом Администрации) допущены нарушения действующего законодательства, выразившиеся в ____________________________________</w:t>
      </w:r>
    </w:p>
    <w:p w:rsidR="004C7799" w:rsidRDefault="004C7799" w:rsidP="004C7799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</w:t>
      </w:r>
    </w:p>
    <w:p w:rsidR="004C7799" w:rsidRDefault="004C7799" w:rsidP="004C7799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</w:t>
      </w:r>
      <w:bookmarkStart w:id="112" w:name="_GoBack"/>
      <w:bookmarkEnd w:id="112"/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_____________________________________________________.</w:t>
      </w:r>
    </w:p>
    <w:p w:rsidR="004C7799" w:rsidRDefault="004C7799" w:rsidP="004C7799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Прошу рассмотреть настоящую жалобу в установленный законом срок, о результатах рассмотрения и принятых мерах сообщить письменно по указанному выше почтовому адресу, а также в электронном виде на адрес электронной почты: </w:t>
      </w:r>
    </w:p>
    <w:p w:rsidR="004C7799" w:rsidRDefault="004C7799" w:rsidP="004C7799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__________________________. __________/_______________________/</w:t>
      </w:r>
    </w:p>
    <w:p w:rsidR="004C7799" w:rsidRDefault="004C7799" w:rsidP="004C7799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(подпись) (расшифровка подписи)</w:t>
      </w:r>
    </w:p>
    <w:p w:rsidR="004C7799" w:rsidRDefault="004C7799" w:rsidP="004C7799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</w:t>
      </w:r>
    </w:p>
    <w:p w:rsidR="004C7799" w:rsidRDefault="004C7799" w:rsidP="004C779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"____" ____________ 201___ г.__</w:t>
      </w:r>
    </w:p>
    <w:p w:rsidR="004C7799" w:rsidRDefault="004C7799" w:rsidP="004C7799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C7799" w:rsidRDefault="004C7799" w:rsidP="004C7799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837E2" w:rsidRDefault="007837E2"/>
    <w:sectPr w:rsidR="007837E2" w:rsidSect="00637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799"/>
    <w:rsid w:val="0000071F"/>
    <w:rsid w:val="00022EFB"/>
    <w:rsid w:val="00067CD7"/>
    <w:rsid w:val="000E38F5"/>
    <w:rsid w:val="00150EC7"/>
    <w:rsid w:val="001B7008"/>
    <w:rsid w:val="001F7F54"/>
    <w:rsid w:val="00221243"/>
    <w:rsid w:val="00222640"/>
    <w:rsid w:val="0022540E"/>
    <w:rsid w:val="00231513"/>
    <w:rsid w:val="0027394E"/>
    <w:rsid w:val="00287325"/>
    <w:rsid w:val="002E1034"/>
    <w:rsid w:val="002E5FD8"/>
    <w:rsid w:val="002F1940"/>
    <w:rsid w:val="00315B0B"/>
    <w:rsid w:val="003637ED"/>
    <w:rsid w:val="00365D02"/>
    <w:rsid w:val="003C175B"/>
    <w:rsid w:val="0040108A"/>
    <w:rsid w:val="00407224"/>
    <w:rsid w:val="004146E9"/>
    <w:rsid w:val="0041773E"/>
    <w:rsid w:val="00486EAF"/>
    <w:rsid w:val="0049621F"/>
    <w:rsid w:val="004A1019"/>
    <w:rsid w:val="004A276A"/>
    <w:rsid w:val="004A3B83"/>
    <w:rsid w:val="004C7799"/>
    <w:rsid w:val="00513128"/>
    <w:rsid w:val="005417E1"/>
    <w:rsid w:val="005455D9"/>
    <w:rsid w:val="00576DB6"/>
    <w:rsid w:val="00586E67"/>
    <w:rsid w:val="005B25E5"/>
    <w:rsid w:val="005C1071"/>
    <w:rsid w:val="005C4AC4"/>
    <w:rsid w:val="005C5E6C"/>
    <w:rsid w:val="005D1780"/>
    <w:rsid w:val="00617971"/>
    <w:rsid w:val="00626D24"/>
    <w:rsid w:val="00631CF2"/>
    <w:rsid w:val="00637E36"/>
    <w:rsid w:val="006F48AA"/>
    <w:rsid w:val="0070093B"/>
    <w:rsid w:val="0073156C"/>
    <w:rsid w:val="00753E16"/>
    <w:rsid w:val="007606D0"/>
    <w:rsid w:val="007837E2"/>
    <w:rsid w:val="0079093B"/>
    <w:rsid w:val="00797947"/>
    <w:rsid w:val="007A4DA2"/>
    <w:rsid w:val="007A5AD5"/>
    <w:rsid w:val="007C2C35"/>
    <w:rsid w:val="007E787B"/>
    <w:rsid w:val="007F40B6"/>
    <w:rsid w:val="007F483C"/>
    <w:rsid w:val="00801477"/>
    <w:rsid w:val="00811A58"/>
    <w:rsid w:val="00814719"/>
    <w:rsid w:val="00814A60"/>
    <w:rsid w:val="00863153"/>
    <w:rsid w:val="0087631E"/>
    <w:rsid w:val="008E2318"/>
    <w:rsid w:val="00911AB1"/>
    <w:rsid w:val="00912C6F"/>
    <w:rsid w:val="00915792"/>
    <w:rsid w:val="00961D88"/>
    <w:rsid w:val="009A69F8"/>
    <w:rsid w:val="009D4E97"/>
    <w:rsid w:val="00A30164"/>
    <w:rsid w:val="00A35436"/>
    <w:rsid w:val="00A36508"/>
    <w:rsid w:val="00A43FB1"/>
    <w:rsid w:val="00A544CE"/>
    <w:rsid w:val="00A55DCE"/>
    <w:rsid w:val="00A70E76"/>
    <w:rsid w:val="00A74120"/>
    <w:rsid w:val="00A86715"/>
    <w:rsid w:val="00AC7C62"/>
    <w:rsid w:val="00AD6B28"/>
    <w:rsid w:val="00B16852"/>
    <w:rsid w:val="00B213E8"/>
    <w:rsid w:val="00B27793"/>
    <w:rsid w:val="00B330F3"/>
    <w:rsid w:val="00B4186E"/>
    <w:rsid w:val="00B44A69"/>
    <w:rsid w:val="00B851C8"/>
    <w:rsid w:val="00B90F48"/>
    <w:rsid w:val="00BB0B2D"/>
    <w:rsid w:val="00BD1E0F"/>
    <w:rsid w:val="00BF45B7"/>
    <w:rsid w:val="00BF67F1"/>
    <w:rsid w:val="00C0404B"/>
    <w:rsid w:val="00C21681"/>
    <w:rsid w:val="00C36A99"/>
    <w:rsid w:val="00C4450A"/>
    <w:rsid w:val="00C66F3E"/>
    <w:rsid w:val="00CC2BC4"/>
    <w:rsid w:val="00CE41BD"/>
    <w:rsid w:val="00CF3D1A"/>
    <w:rsid w:val="00D01506"/>
    <w:rsid w:val="00D01A0E"/>
    <w:rsid w:val="00D1647E"/>
    <w:rsid w:val="00D2790A"/>
    <w:rsid w:val="00D4514B"/>
    <w:rsid w:val="00D45CB1"/>
    <w:rsid w:val="00D511E7"/>
    <w:rsid w:val="00D64349"/>
    <w:rsid w:val="00D67659"/>
    <w:rsid w:val="00D91653"/>
    <w:rsid w:val="00DD6AF7"/>
    <w:rsid w:val="00DE0592"/>
    <w:rsid w:val="00DE25CE"/>
    <w:rsid w:val="00E01CA6"/>
    <w:rsid w:val="00E223F7"/>
    <w:rsid w:val="00E96CF6"/>
    <w:rsid w:val="00EB0DE7"/>
    <w:rsid w:val="00EC757F"/>
    <w:rsid w:val="00ED1571"/>
    <w:rsid w:val="00EE1E94"/>
    <w:rsid w:val="00F6575B"/>
    <w:rsid w:val="00FD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  <o:rules v:ext="edit">
        <o:r id="V:Rule7" type="connector" idref="#_x0000_s1060"/>
        <o:r id="V:Rule8" type="connector" idref="#_x0000_s1048"/>
        <o:r id="V:Rule9" type="connector" idref="#_x0000_s1049"/>
        <o:r id="V:Rule10" type="connector" idref="#_x0000_s1059"/>
        <o:r id="V:Rule11" type="connector" idref="#_x0000_s1058"/>
        <o:r id="V:Rule12" type="connector" idref="#_x0000_s105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799"/>
    <w:pPr>
      <w:widowControl w:val="0"/>
      <w:autoSpaceDE w:val="0"/>
      <w:autoSpaceDN w:val="0"/>
      <w:adjustRightInd w:val="0"/>
      <w:spacing w:before="0" w:beforeAutospacing="0" w:after="0" w:afterAutospacing="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C779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C7799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4C7799"/>
    <w:rPr>
      <w:color w:val="0000FF"/>
      <w:u w:val="single"/>
    </w:rPr>
  </w:style>
  <w:style w:type="paragraph" w:styleId="a4">
    <w:name w:val="Normal (Web)"/>
    <w:basedOn w:val="a"/>
    <w:unhideWhenUsed/>
    <w:rsid w:val="004C779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4C7799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6">
    <w:name w:val="Название Знак"/>
    <w:basedOn w:val="a0"/>
    <w:link w:val="a5"/>
    <w:rsid w:val="004C77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Основной текст Знак"/>
    <w:aliases w:val="бпОсновной текст Знак,Body Text Char Знак,body text Знак,Основной текст1 Знак"/>
    <w:basedOn w:val="a0"/>
    <w:link w:val="a8"/>
    <w:semiHidden/>
    <w:locked/>
    <w:rsid w:val="004C7799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8">
    <w:name w:val="Body Text"/>
    <w:aliases w:val="бпОсновной текст,Body Text Char,body text,Основной текст1"/>
    <w:basedOn w:val="a"/>
    <w:link w:val="a7"/>
    <w:semiHidden/>
    <w:unhideWhenUsed/>
    <w:rsid w:val="004C7799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4C7799"/>
    <w:rPr>
      <w:rFonts w:ascii="Arial" w:eastAsiaTheme="minorEastAsia" w:hAnsi="Arial" w:cs="Arial"/>
      <w:sz w:val="26"/>
      <w:szCs w:val="26"/>
      <w:lang w:eastAsia="ru-RU"/>
    </w:rPr>
  </w:style>
  <w:style w:type="paragraph" w:styleId="a9">
    <w:name w:val="Body Text Indent"/>
    <w:basedOn w:val="a"/>
    <w:link w:val="aa"/>
    <w:uiPriority w:val="99"/>
    <w:unhideWhenUsed/>
    <w:rsid w:val="004C7799"/>
    <w:pPr>
      <w:widowControl/>
      <w:autoSpaceDE/>
      <w:autoSpaceDN/>
      <w:adjustRightInd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rsid w:val="004C77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4C7799"/>
    <w:pPr>
      <w:widowControl w:val="0"/>
      <w:autoSpaceDE w:val="0"/>
      <w:autoSpaceDN w:val="0"/>
      <w:adjustRightInd w:val="0"/>
      <w:spacing w:before="0" w:beforeAutospacing="0" w:after="0" w:afterAutospacing="0"/>
      <w:ind w:firstLine="0"/>
      <w:jc w:val="left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4C7799"/>
    <w:rPr>
      <w:b w:val="0"/>
      <w:bCs w:val="0"/>
      <w:color w:val="106BBE"/>
    </w:rPr>
  </w:style>
  <w:style w:type="character" w:customStyle="1" w:styleId="ac">
    <w:name w:val="Цветовое выделение"/>
    <w:uiPriority w:val="99"/>
    <w:rsid w:val="004C7799"/>
    <w:rPr>
      <w:b/>
      <w:bCs w:val="0"/>
      <w:color w:val="000080"/>
    </w:rPr>
  </w:style>
  <w:style w:type="paragraph" w:customStyle="1" w:styleId="ConsPlusNormal">
    <w:name w:val="ConsPlusNormal"/>
    <w:rsid w:val="00486EAF"/>
    <w:pPr>
      <w:autoSpaceDE w:val="0"/>
      <w:autoSpaceDN w:val="0"/>
      <w:adjustRightInd w:val="0"/>
      <w:spacing w:before="0" w:beforeAutospacing="0" w:after="0" w:afterAutospacing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799"/>
    <w:pPr>
      <w:widowControl w:val="0"/>
      <w:autoSpaceDE w:val="0"/>
      <w:autoSpaceDN w:val="0"/>
      <w:adjustRightInd w:val="0"/>
      <w:spacing w:before="0" w:beforeAutospacing="0" w:after="0" w:afterAutospacing="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C779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C7799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4C7799"/>
    <w:rPr>
      <w:color w:val="0000FF"/>
      <w:u w:val="single"/>
    </w:rPr>
  </w:style>
  <w:style w:type="paragraph" w:styleId="a4">
    <w:name w:val="Normal (Web)"/>
    <w:basedOn w:val="a"/>
    <w:unhideWhenUsed/>
    <w:rsid w:val="004C779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4C7799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6">
    <w:name w:val="Название Знак"/>
    <w:basedOn w:val="a0"/>
    <w:link w:val="a5"/>
    <w:rsid w:val="004C77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Основной текст Знак"/>
    <w:aliases w:val="бпОсновной текст Знак,Body Text Char Знак,body text Знак,Основной текст1 Знак"/>
    <w:basedOn w:val="a0"/>
    <w:link w:val="a8"/>
    <w:semiHidden/>
    <w:locked/>
    <w:rsid w:val="004C7799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8">
    <w:name w:val="Body Text"/>
    <w:aliases w:val="бпОсновной текст,Body Text Char,body text,Основной текст1"/>
    <w:basedOn w:val="a"/>
    <w:link w:val="a7"/>
    <w:semiHidden/>
    <w:unhideWhenUsed/>
    <w:rsid w:val="004C7799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4C7799"/>
    <w:rPr>
      <w:rFonts w:ascii="Arial" w:eastAsiaTheme="minorEastAsia" w:hAnsi="Arial" w:cs="Arial"/>
      <w:sz w:val="26"/>
      <w:szCs w:val="26"/>
      <w:lang w:eastAsia="ru-RU"/>
    </w:rPr>
  </w:style>
  <w:style w:type="paragraph" w:styleId="a9">
    <w:name w:val="Body Text Indent"/>
    <w:basedOn w:val="a"/>
    <w:link w:val="aa"/>
    <w:uiPriority w:val="99"/>
    <w:unhideWhenUsed/>
    <w:rsid w:val="004C7799"/>
    <w:pPr>
      <w:widowControl/>
      <w:autoSpaceDE/>
      <w:autoSpaceDN/>
      <w:adjustRightInd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rsid w:val="004C77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4C7799"/>
    <w:pPr>
      <w:widowControl w:val="0"/>
      <w:autoSpaceDE w:val="0"/>
      <w:autoSpaceDN w:val="0"/>
      <w:adjustRightInd w:val="0"/>
      <w:spacing w:before="0" w:beforeAutospacing="0" w:after="0" w:afterAutospacing="0"/>
      <w:ind w:firstLine="0"/>
      <w:jc w:val="left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4C7799"/>
    <w:rPr>
      <w:b w:val="0"/>
      <w:bCs w:val="0"/>
      <w:color w:val="106BBE"/>
    </w:rPr>
  </w:style>
  <w:style w:type="character" w:customStyle="1" w:styleId="ac">
    <w:name w:val="Цветовое выделение"/>
    <w:uiPriority w:val="99"/>
    <w:rsid w:val="004C7799"/>
    <w:rPr>
      <w:b/>
      <w:bCs w:val="0"/>
      <w:color w:val="000080"/>
    </w:rPr>
  </w:style>
  <w:style w:type="paragraph" w:customStyle="1" w:styleId="ConsPlusNormal">
    <w:name w:val="ConsPlusNormal"/>
    <w:rsid w:val="00486EAF"/>
    <w:pPr>
      <w:autoSpaceDE w:val="0"/>
      <w:autoSpaceDN w:val="0"/>
      <w:adjustRightInd w:val="0"/>
      <w:spacing w:before="0" w:beforeAutospacing="0" w:after="0" w:afterAutospacing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6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12077515&amp;sub=706" TargetMode="External"/><Relationship Id="rId13" Type="http://schemas.openxmlformats.org/officeDocument/2006/relationships/hyperlink" Target="http://docs.cntd.ru/document/465304091" TargetMode="External"/><Relationship Id="rId18" Type="http://schemas.openxmlformats.org/officeDocument/2006/relationships/hyperlink" Target="garantF1://12048567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hyperlink" Target="http://docs.cntd.ru/document/465304091" TargetMode="External"/><Relationship Id="rId17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11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465304091" TargetMode="External"/><Relationship Id="rId10" Type="http://schemas.openxmlformats.org/officeDocument/2006/relationships/hyperlink" Target="http://ivo.garant.ru/document?id=12084522&amp;sub=2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14" Type="http://schemas.openxmlformats.org/officeDocument/2006/relationships/hyperlink" Target="http://docs.cntd.ru/document/4653040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AE144-AB74-4B87-B832-D98517A0E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7764</Words>
  <Characters>44255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51916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Быкова Ольга Алексеевна</dc:creator>
  <cp:lastModifiedBy>Наташа</cp:lastModifiedBy>
  <cp:revision>2</cp:revision>
  <cp:lastPrinted>2016-08-28T06:35:00Z</cp:lastPrinted>
  <dcterms:created xsi:type="dcterms:W3CDTF">2017-03-09T00:20:00Z</dcterms:created>
  <dcterms:modified xsi:type="dcterms:W3CDTF">2017-03-09T00:20:00Z</dcterms:modified>
</cp:coreProperties>
</file>