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17403AFD" w:rsidR="00F12C76" w:rsidRDefault="006F14D7" w:rsidP="006F14D7">
      <w:pPr>
        <w:spacing w:after="0"/>
        <w:ind w:firstLine="709"/>
        <w:jc w:val="center"/>
      </w:pPr>
      <w:bookmarkStart w:id="0" w:name="_GoBack"/>
      <w:bookmarkEnd w:id="0"/>
      <w:r>
        <w:t>Прокуратур</w:t>
      </w:r>
      <w:r w:rsidR="00BE3A4D">
        <w:t>ой Оловяннинского района возбуждено дело об административном правонарушении за публичные высказывания, дискредитирующие Вооруженные Силы РФ.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74791EB3" w14:textId="60DA7516" w:rsidR="00BE3A4D" w:rsidRDefault="00BE3A4D" w:rsidP="0001305C">
      <w:pPr>
        <w:spacing w:after="0"/>
        <w:ind w:firstLine="709"/>
        <w:jc w:val="both"/>
      </w:pPr>
      <w:r>
        <w:t>Совместно с ФСБ России прокуратурой Оловяннинского района выявлен факт допущения высказываний жителем Калининградской области, дискредитирующих Вооруженные Силы РФ.</w:t>
      </w:r>
    </w:p>
    <w:p w14:paraId="0F3A801B" w14:textId="71E31232" w:rsidR="007B4119" w:rsidRDefault="00BE3A4D" w:rsidP="0001305C">
      <w:pPr>
        <w:spacing w:after="0"/>
        <w:ind w:firstLine="709"/>
        <w:jc w:val="both"/>
      </w:pPr>
      <w:r>
        <w:t>В ходе проведения проверки</w:t>
      </w:r>
      <w:r w:rsidR="007B4119">
        <w:t xml:space="preserve"> установлено, что приехавший на вахту в п. Ясногорск молодой человек, находясь в общественном месте, допустил высказывания, дискредитирующие Вооруженные Силы РФ, а также высказывался о намерении применения физической силы в отношении сотрудников правоохранительных органов.</w:t>
      </w:r>
    </w:p>
    <w:p w14:paraId="70F0263B" w14:textId="74B01A50" w:rsidR="00BE3A4D" w:rsidRDefault="00BE3A4D" w:rsidP="00BE3A4D">
      <w:pPr>
        <w:spacing w:after="0"/>
        <w:ind w:firstLine="709"/>
        <w:jc w:val="both"/>
      </w:pPr>
      <w:r>
        <w:t>Прокуратурой района оценены данные действия как административное правонарушение, предусмотренное ч. 1 ст. 20.3.3 КоАП РФ, в связи с чем прокуратура Оловяннинского района возбудила дело об административном правонарушении и направила материалы в Оловяннинский районный суд.</w:t>
      </w:r>
    </w:p>
    <w:p w14:paraId="2F8B3E17" w14:textId="0F8E9F43" w:rsidR="007B4119" w:rsidRDefault="007B4119" w:rsidP="00FF76A8">
      <w:pPr>
        <w:spacing w:after="0"/>
        <w:ind w:firstLine="709"/>
        <w:jc w:val="center"/>
      </w:pPr>
    </w:p>
    <w:p w14:paraId="6D807978" w14:textId="4425BCF5" w:rsidR="00FF76A8" w:rsidRDefault="00FF76A8" w:rsidP="00FF76A8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FF76A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1305C"/>
    <w:rsid w:val="006C0B77"/>
    <w:rsid w:val="006F14D7"/>
    <w:rsid w:val="007B4119"/>
    <w:rsid w:val="008242FF"/>
    <w:rsid w:val="00870751"/>
    <w:rsid w:val="00922C48"/>
    <w:rsid w:val="00B915B7"/>
    <w:rsid w:val="00BE3A4D"/>
    <w:rsid w:val="00EA59DF"/>
    <w:rsid w:val="00EE4070"/>
    <w:rsid w:val="00F12C76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3</cp:revision>
  <dcterms:created xsi:type="dcterms:W3CDTF">2025-12-24T15:34:00Z</dcterms:created>
  <dcterms:modified xsi:type="dcterms:W3CDTF">2025-12-24T15:39:00Z</dcterms:modified>
</cp:coreProperties>
</file>