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085ED" w14:textId="49188448" w:rsidR="00BF4B56" w:rsidRDefault="00BF4B56" w:rsidP="00BF4B56">
      <w:pPr>
        <w:pStyle w:val="Title"/>
        <w:spacing w:before="0" w:after="0"/>
        <w:ind w:firstLine="0"/>
        <w:contextualSpacing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14:paraId="206443CB" w14:textId="5C82749D"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СОВЕТ ГОРОДСКОГО ПОСЕЛЕНИЯ «</w:t>
      </w:r>
      <w:r w:rsidR="00230693">
        <w:rPr>
          <w:rFonts w:ascii="Times New Roman" w:hAnsi="Times New Roman" w:cs="Times New Roman"/>
          <w:b w:val="0"/>
          <w:sz w:val="28"/>
          <w:szCs w:val="28"/>
        </w:rPr>
        <w:t>ОЛОВЯННИНСКОЕ</w:t>
      </w:r>
      <w:r>
        <w:rPr>
          <w:rFonts w:ascii="Times New Roman" w:hAnsi="Times New Roman" w:cs="Times New Roman"/>
          <w:b w:val="0"/>
          <w:sz w:val="28"/>
          <w:szCs w:val="28"/>
        </w:rPr>
        <w:t>»</w:t>
      </w:r>
    </w:p>
    <w:p w14:paraId="4B295C80" w14:textId="77777777"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</w:t>
      </w:r>
    </w:p>
    <w:p w14:paraId="0CCE8666" w14:textId="77777777" w:rsidR="00431D4A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4"/>
          <w:szCs w:val="24"/>
        </w:rPr>
      </w:pPr>
    </w:p>
    <w:p w14:paraId="6A06C01C" w14:textId="77777777" w:rsidR="007A5811" w:rsidRDefault="00431D4A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</w:rPr>
        <w:t>РЕШЕНИЕ</w:t>
      </w:r>
      <w:r w:rsidR="007A5811" w:rsidRPr="007A581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2004CFD6" w14:textId="77777777" w:rsidR="007A5811" w:rsidRDefault="007A5811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  <w:b w:val="0"/>
          <w:sz w:val="28"/>
          <w:szCs w:val="28"/>
        </w:rPr>
      </w:pPr>
    </w:p>
    <w:p w14:paraId="73A5FA2A" w14:textId="14309BE7" w:rsidR="00431D4A" w:rsidRDefault="00436622" w:rsidP="00431D4A">
      <w:pPr>
        <w:pStyle w:val="Title"/>
        <w:spacing w:before="0" w:after="0"/>
        <w:ind w:firstLine="0"/>
        <w:contextualSpacing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п.</w:t>
      </w:r>
      <w:r w:rsidR="007A5811">
        <w:rPr>
          <w:rFonts w:ascii="Times New Roman" w:hAnsi="Times New Roman" w:cs="Times New Roman"/>
          <w:b w:val="0"/>
          <w:sz w:val="28"/>
          <w:szCs w:val="28"/>
        </w:rPr>
        <w:t>г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7A5811">
        <w:rPr>
          <w:rFonts w:ascii="Times New Roman" w:hAnsi="Times New Roman" w:cs="Times New Roman"/>
          <w:b w:val="0"/>
          <w:sz w:val="28"/>
          <w:szCs w:val="28"/>
        </w:rPr>
        <w:t>т</w:t>
      </w:r>
      <w:proofErr w:type="spellEnd"/>
      <w:r w:rsidR="007A5811">
        <w:rPr>
          <w:rFonts w:ascii="Times New Roman" w:hAnsi="Times New Roman" w:cs="Times New Roman"/>
          <w:b w:val="0"/>
          <w:sz w:val="28"/>
          <w:szCs w:val="28"/>
        </w:rPr>
        <w:t>. Оловянная</w:t>
      </w:r>
    </w:p>
    <w:p w14:paraId="4458735D" w14:textId="77777777" w:rsidR="00BF4B56" w:rsidRDefault="00BF4B56" w:rsidP="00BF4B56">
      <w:pPr>
        <w:pStyle w:val="ConsPlusTitle"/>
        <w:tabs>
          <w:tab w:val="left" w:pos="6516"/>
        </w:tabs>
        <w:rPr>
          <w:rFonts w:ascii="Times New Roman" w:hAnsi="Times New Roman" w:cs="Times New Roman"/>
          <w:b w:val="0"/>
          <w:sz w:val="28"/>
          <w:szCs w:val="28"/>
        </w:rPr>
      </w:pPr>
    </w:p>
    <w:p w14:paraId="28548A00" w14:textId="104E9FFD" w:rsidR="00431D4A" w:rsidRDefault="00230693" w:rsidP="00BF4B56">
      <w:pPr>
        <w:pStyle w:val="ConsPlusTitle"/>
        <w:tabs>
          <w:tab w:val="left" w:pos="6516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6622">
        <w:rPr>
          <w:rFonts w:ascii="Times New Roman" w:hAnsi="Times New Roman" w:cs="Times New Roman"/>
          <w:b w:val="0"/>
          <w:sz w:val="28"/>
          <w:szCs w:val="28"/>
        </w:rPr>
        <w:t>«</w:t>
      </w:r>
      <w:r w:rsidR="00BF4B56">
        <w:rPr>
          <w:rFonts w:ascii="Times New Roman" w:hAnsi="Times New Roman" w:cs="Times New Roman"/>
          <w:b w:val="0"/>
          <w:sz w:val="28"/>
          <w:szCs w:val="28"/>
        </w:rPr>
        <w:t>__</w:t>
      </w:r>
      <w:proofErr w:type="gramStart"/>
      <w:r w:rsidR="00BF4B56">
        <w:rPr>
          <w:rFonts w:ascii="Times New Roman" w:hAnsi="Times New Roman" w:cs="Times New Roman"/>
          <w:b w:val="0"/>
          <w:sz w:val="28"/>
          <w:szCs w:val="28"/>
        </w:rPr>
        <w:t>_</w:t>
      </w:r>
      <w:r w:rsidR="00436622">
        <w:rPr>
          <w:rFonts w:ascii="Times New Roman" w:hAnsi="Times New Roman" w:cs="Times New Roman"/>
          <w:b w:val="0"/>
          <w:sz w:val="28"/>
          <w:szCs w:val="28"/>
        </w:rPr>
        <w:t>»</w:t>
      </w:r>
      <w:r w:rsidR="004E42CA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BF4B56">
        <w:rPr>
          <w:rFonts w:ascii="Times New Roman" w:hAnsi="Times New Roman" w:cs="Times New Roman"/>
          <w:b w:val="0"/>
          <w:sz w:val="28"/>
          <w:szCs w:val="28"/>
        </w:rPr>
        <w:t>_</w:t>
      </w:r>
      <w:proofErr w:type="gramEnd"/>
      <w:r w:rsidR="00BF4B56">
        <w:rPr>
          <w:rFonts w:ascii="Times New Roman" w:hAnsi="Times New Roman" w:cs="Times New Roman"/>
          <w:b w:val="0"/>
          <w:sz w:val="28"/>
          <w:szCs w:val="28"/>
        </w:rPr>
        <w:t>_____</w:t>
      </w:r>
      <w:r w:rsidR="004E42C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202</w:t>
      </w:r>
      <w:r w:rsidR="00436622">
        <w:rPr>
          <w:rFonts w:ascii="Times New Roman" w:hAnsi="Times New Roman" w:cs="Times New Roman"/>
          <w:b w:val="0"/>
          <w:sz w:val="28"/>
          <w:szCs w:val="28"/>
        </w:rPr>
        <w:t>5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31D4A">
        <w:rPr>
          <w:rFonts w:ascii="Times New Roman" w:hAnsi="Times New Roman" w:cs="Times New Roman"/>
          <w:b w:val="0"/>
          <w:sz w:val="28"/>
          <w:szCs w:val="28"/>
        </w:rPr>
        <w:t>г.</w:t>
      </w:r>
      <w:r w:rsidR="004E42CA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="00431D4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</w:t>
      </w:r>
      <w:r w:rsidR="004E42CA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</w:t>
      </w:r>
      <w:r w:rsidR="00431D4A">
        <w:rPr>
          <w:rFonts w:ascii="Times New Roman" w:hAnsi="Times New Roman" w:cs="Times New Roman"/>
          <w:b w:val="0"/>
          <w:sz w:val="28"/>
          <w:szCs w:val="28"/>
        </w:rPr>
        <w:t>№</w:t>
      </w:r>
      <w:r w:rsidR="00BF4B56">
        <w:rPr>
          <w:rFonts w:ascii="Times New Roman" w:hAnsi="Times New Roman" w:cs="Times New Roman"/>
          <w:b w:val="0"/>
          <w:sz w:val="28"/>
          <w:szCs w:val="28"/>
        </w:rPr>
        <w:t>___</w:t>
      </w:r>
      <w:r w:rsidR="00431D4A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</w:p>
    <w:p w14:paraId="4E3EF9F7" w14:textId="77777777" w:rsidR="00431D4A" w:rsidRDefault="00431D4A" w:rsidP="00431D4A">
      <w:pPr>
        <w:pStyle w:val="ConsPlusTitle"/>
        <w:tabs>
          <w:tab w:val="left" w:pos="6516"/>
        </w:tabs>
        <w:rPr>
          <w:rFonts w:ascii="Times New Roman" w:hAnsi="Times New Roman" w:cs="Times New Roman"/>
          <w:sz w:val="28"/>
          <w:szCs w:val="28"/>
        </w:rPr>
      </w:pPr>
    </w:p>
    <w:p w14:paraId="61085C02" w14:textId="693D01BE" w:rsidR="00431D4A" w:rsidRDefault="00431D4A" w:rsidP="00431D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A4710F">
        <w:rPr>
          <w:rFonts w:ascii="Times New Roman" w:hAnsi="Times New Roman" w:cs="Times New Roman"/>
          <w:sz w:val="28"/>
          <w:szCs w:val="28"/>
        </w:rPr>
        <w:t>перечня индикаторов риска нарушения обязательных требований</w:t>
      </w:r>
      <w:r w:rsidR="0023069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контроля </w:t>
      </w:r>
      <w:bookmarkStart w:id="0" w:name="_Hlk204238350"/>
      <w:r w:rsidR="00436622">
        <w:rPr>
          <w:rFonts w:ascii="Times New Roman" w:hAnsi="Times New Roman" w:cs="Times New Roman"/>
          <w:sz w:val="28"/>
          <w:szCs w:val="28"/>
        </w:rPr>
        <w:t>по исполнению единой теплоснабжающей организацией обязательств по строительству, реконструкции и (или) модернизации объектов теплоснабжения</w:t>
      </w:r>
      <w:bookmarkEnd w:id="0"/>
      <w:r w:rsidR="004366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территории городского поселения «</w:t>
      </w:r>
      <w:r w:rsidR="00230693">
        <w:rPr>
          <w:rFonts w:ascii="Times New Roman" w:hAnsi="Times New Roman" w:cs="Times New Roman"/>
          <w:sz w:val="28"/>
          <w:szCs w:val="28"/>
        </w:rPr>
        <w:t>Оловяннинское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</w:p>
    <w:p w14:paraId="18BEAC6B" w14:textId="77777777" w:rsidR="00431D4A" w:rsidRDefault="00431D4A" w:rsidP="00431D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65E949BA" w14:textId="772CC5EA" w:rsidR="00431D4A" w:rsidRDefault="00431D4A" w:rsidP="00F52C1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 соответствии с</w:t>
      </w:r>
      <w:r w:rsidR="00A4710F"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ст.23 Федерального закона от 31 июля 2020 г. </w:t>
      </w:r>
      <w:r w:rsidR="00D872AE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№ 284-ФЗ «О государственном контроле (надзоре) и муниципальном контроле в Российской Федерации», решением Совета от </w:t>
      </w:r>
      <w:r w:rsidR="00436622">
        <w:rPr>
          <w:rFonts w:ascii="Times New Roman" w:hAnsi="Times New Roman" w:cs="Times New Roman"/>
          <w:b w:val="0"/>
          <w:sz w:val="28"/>
          <w:szCs w:val="28"/>
        </w:rPr>
        <w:t>14.01.2022</w:t>
      </w:r>
      <w:r w:rsidRPr="00A4710F">
        <w:rPr>
          <w:rFonts w:ascii="Times New Roman" w:hAnsi="Times New Roman" w:cs="Times New Roman"/>
          <w:b w:val="0"/>
          <w:sz w:val="28"/>
          <w:szCs w:val="28"/>
        </w:rPr>
        <w:t xml:space="preserve"> года № </w:t>
      </w:r>
      <w:r w:rsidR="00436622">
        <w:rPr>
          <w:rFonts w:ascii="Times New Roman" w:hAnsi="Times New Roman" w:cs="Times New Roman"/>
          <w:b w:val="0"/>
          <w:sz w:val="28"/>
          <w:szCs w:val="28"/>
        </w:rPr>
        <w:t>58</w:t>
      </w:r>
      <w:r w:rsidRPr="00A4710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872AE">
        <w:rPr>
          <w:rFonts w:ascii="Times New Roman" w:hAnsi="Times New Roman" w:cs="Times New Roman"/>
          <w:b w:val="0"/>
          <w:sz w:val="28"/>
          <w:szCs w:val="28"/>
        </w:rPr>
        <w:t xml:space="preserve">                       «</w:t>
      </w:r>
      <w:r w:rsidR="00F52C1B" w:rsidRPr="00F52C1B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Положения о муниципальном контроле </w:t>
      </w:r>
      <w:r w:rsidR="00436622" w:rsidRPr="00436622">
        <w:rPr>
          <w:rFonts w:ascii="Times New Roman" w:hAnsi="Times New Roman" w:cs="Times New Roman"/>
          <w:b w:val="0"/>
          <w:sz w:val="28"/>
          <w:szCs w:val="28"/>
        </w:rPr>
        <w:t>по исполнению единой теплоснабжающей организацией обязательств по строительству, реконструкции и (или) модернизации объектов теплоснабжения на территории городского поселения «Оловяннинское»</w:t>
      </w:r>
      <w:r w:rsidRPr="00A4710F">
        <w:rPr>
          <w:rFonts w:ascii="Times New Roman" w:hAnsi="Times New Roman" w:cs="Times New Roman"/>
          <w:b w:val="0"/>
          <w:sz w:val="28"/>
          <w:szCs w:val="28"/>
        </w:rPr>
        <w:t>, руковод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ствуясь </w:t>
      </w:r>
      <w:r w:rsidR="00DB2D37">
        <w:rPr>
          <w:rFonts w:ascii="Times New Roman" w:hAnsi="Times New Roman" w:cs="Times New Roman"/>
          <w:b w:val="0"/>
          <w:sz w:val="28"/>
          <w:szCs w:val="28"/>
        </w:rPr>
        <w:t xml:space="preserve">ст. 35 </w:t>
      </w:r>
      <w:r>
        <w:rPr>
          <w:rFonts w:ascii="Times New Roman" w:hAnsi="Times New Roman" w:cs="Times New Roman"/>
          <w:b w:val="0"/>
          <w:sz w:val="28"/>
          <w:szCs w:val="28"/>
        </w:rPr>
        <w:t>Устав</w:t>
      </w:r>
      <w:r w:rsidR="00DB2D37"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городского поселения </w:t>
      </w:r>
      <w:r w:rsidR="00F52C1B">
        <w:rPr>
          <w:rFonts w:ascii="Times New Roman" w:hAnsi="Times New Roman" w:cs="Times New Roman"/>
          <w:b w:val="0"/>
          <w:sz w:val="28"/>
          <w:szCs w:val="28"/>
        </w:rPr>
        <w:t>«Оловяннинское»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Совет городского поселения </w:t>
      </w:r>
      <w:r w:rsidR="00D872AE">
        <w:rPr>
          <w:rFonts w:ascii="Times New Roman" w:hAnsi="Times New Roman" w:cs="Times New Roman"/>
          <w:b w:val="0"/>
          <w:sz w:val="28"/>
          <w:szCs w:val="28"/>
        </w:rPr>
        <w:t>«Оловяннинское»</w:t>
      </w:r>
    </w:p>
    <w:p w14:paraId="41BE6200" w14:textId="77777777" w:rsidR="00F52C1B" w:rsidRDefault="00F52C1B" w:rsidP="00F52C1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FC27663" w14:textId="77777777"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Решил:</w:t>
      </w:r>
    </w:p>
    <w:p w14:paraId="22448C62" w14:textId="77777777"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ACA4BF7" w14:textId="10003B80" w:rsidR="00431D4A" w:rsidRPr="0043236E" w:rsidRDefault="00A4710F" w:rsidP="00CB54E0">
      <w:pPr>
        <w:pStyle w:val="ConsPlusTitle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A4710F">
        <w:rPr>
          <w:rFonts w:ascii="Times New Roman" w:hAnsi="Times New Roman" w:cs="Times New Roman"/>
          <w:b w:val="0"/>
          <w:sz w:val="28"/>
          <w:szCs w:val="28"/>
        </w:rPr>
        <w:t xml:space="preserve">Утвердить прилагаемый перечень индикаторов риска нарушения обязательных требований при осуществлении муниципального </w:t>
      </w:r>
      <w:r w:rsidRPr="0043236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контроля</w:t>
      </w:r>
      <w:r w:rsidR="00436622" w:rsidRPr="00436622">
        <w:t xml:space="preserve"> </w:t>
      </w:r>
      <w:r w:rsidR="00436622" w:rsidRPr="004366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по исполнению единой теплоснабжающей организацией обязательств по строительству, реконструкции и (или) модернизации объектов теплоснабжения</w:t>
      </w:r>
      <w:r w:rsidRPr="0043236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4E42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(Приложение №1).</w:t>
      </w:r>
      <w:r w:rsidR="00431D4A" w:rsidRPr="0043236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14:paraId="7DD11DB1" w14:textId="77777777" w:rsidR="00431D4A" w:rsidRPr="0043236E" w:rsidRDefault="00431D4A" w:rsidP="00CB54E0">
      <w:pPr>
        <w:pStyle w:val="ConsPlusTitle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43236E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Настоящее решение вступает в силу с момента </w:t>
      </w:r>
      <w:r w:rsidR="004E42C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опубликования (обнародования).</w:t>
      </w:r>
    </w:p>
    <w:p w14:paraId="5A6CFCC5" w14:textId="77777777" w:rsidR="00CB54E0" w:rsidRPr="0043236E" w:rsidRDefault="00431D4A" w:rsidP="00CB54E0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3236E">
        <w:rPr>
          <w:rFonts w:ascii="Times New Roman" w:hAnsi="Times New Roman"/>
          <w:color w:val="000000" w:themeColor="text1"/>
          <w:sz w:val="28"/>
          <w:szCs w:val="28"/>
        </w:rPr>
        <w:t>Настоящее решение обнародовать на информационном стенде в здании администрации городского поселения «</w:t>
      </w:r>
      <w:r w:rsidR="0043236E" w:rsidRPr="0043236E">
        <w:rPr>
          <w:rFonts w:ascii="Times New Roman" w:hAnsi="Times New Roman"/>
          <w:color w:val="000000" w:themeColor="text1"/>
          <w:sz w:val="28"/>
          <w:szCs w:val="28"/>
        </w:rPr>
        <w:t>Оловяннинское»</w:t>
      </w:r>
      <w:r w:rsidRPr="0043236E">
        <w:rPr>
          <w:rFonts w:ascii="Times New Roman" w:hAnsi="Times New Roman"/>
          <w:color w:val="000000" w:themeColor="text1"/>
          <w:sz w:val="28"/>
          <w:szCs w:val="28"/>
        </w:rPr>
        <w:t xml:space="preserve"> и опубликовать на официальном сайте администрации </w:t>
      </w:r>
      <w:r w:rsidR="00CB54E0" w:rsidRPr="0043236E">
        <w:rPr>
          <w:rFonts w:ascii="Times New Roman" w:hAnsi="Times New Roman"/>
          <w:color w:val="000000" w:themeColor="text1"/>
          <w:sz w:val="28"/>
          <w:szCs w:val="28"/>
        </w:rPr>
        <w:t>городского поселения «Оловяннинское</w:t>
      </w:r>
      <w:r w:rsidR="0043236E" w:rsidRPr="0043236E">
        <w:rPr>
          <w:rFonts w:ascii="Times New Roman" w:hAnsi="Times New Roman"/>
          <w:color w:val="000000" w:themeColor="text1"/>
          <w:sz w:val="28"/>
          <w:szCs w:val="28"/>
        </w:rPr>
        <w:t>» оловянная.рф</w:t>
      </w:r>
    </w:p>
    <w:p w14:paraId="2229F9F2" w14:textId="77777777" w:rsidR="00431D4A" w:rsidRPr="0043236E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3F666D5D" w14:textId="77777777" w:rsidR="00CB54E0" w:rsidRPr="0043236E" w:rsidRDefault="00CB54E0" w:rsidP="00431D4A">
      <w:pPr>
        <w:pStyle w:val="ConsPlusTitle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14:paraId="577E6851" w14:textId="77777777"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774DBF8" w14:textId="77777777" w:rsidR="00431D4A" w:rsidRDefault="00431D4A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городского поселения </w:t>
      </w:r>
    </w:p>
    <w:p w14:paraId="49278C30" w14:textId="77777777" w:rsidR="00CB54E0" w:rsidRDefault="00CB54E0" w:rsidP="00431D4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 xml:space="preserve">Оловяннинское»   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О.А. Васильева</w:t>
      </w:r>
    </w:p>
    <w:p w14:paraId="0D39F824" w14:textId="77777777" w:rsidR="005A1352" w:rsidRDefault="005A1352"/>
    <w:p w14:paraId="3A3C3E66" w14:textId="77777777" w:rsidR="00436622" w:rsidRDefault="00213163" w:rsidP="00436622">
      <w:pPr>
        <w:ind w:left="5103"/>
        <w:jc w:val="right"/>
        <w:rPr>
          <w:rFonts w:ascii="Times New Roman" w:hAnsi="Times New Roman" w:cs="Times New Roman"/>
        </w:rPr>
      </w:pPr>
      <w:r w:rsidRPr="0043236E">
        <w:rPr>
          <w:rFonts w:ascii="Times New Roman" w:hAnsi="Times New Roman" w:cs="Times New Roman"/>
        </w:rPr>
        <w:lastRenderedPageBreak/>
        <w:t>ПРИЛОЖЕНИЕ № 1</w:t>
      </w:r>
    </w:p>
    <w:p w14:paraId="54E6A005" w14:textId="7BD0F827" w:rsidR="0043236E" w:rsidRPr="00436622" w:rsidRDefault="0043236E" w:rsidP="00436622">
      <w:pPr>
        <w:spacing w:after="0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436622">
        <w:rPr>
          <w:rFonts w:ascii="Times New Roman" w:hAnsi="Times New Roman" w:cs="Times New Roman"/>
          <w:sz w:val="24"/>
          <w:szCs w:val="24"/>
        </w:rPr>
        <w:t>к Решению Совета</w:t>
      </w:r>
      <w:r w:rsidR="00436622" w:rsidRPr="00436622">
        <w:rPr>
          <w:rFonts w:ascii="Times New Roman" w:hAnsi="Times New Roman" w:cs="Times New Roman"/>
          <w:sz w:val="24"/>
          <w:szCs w:val="24"/>
        </w:rPr>
        <w:t xml:space="preserve"> городского</w:t>
      </w:r>
    </w:p>
    <w:p w14:paraId="2E95B59C" w14:textId="75208666" w:rsidR="00431D4A" w:rsidRPr="00436622" w:rsidRDefault="0043236E" w:rsidP="00436622">
      <w:pPr>
        <w:pStyle w:val="ConsPlusNormal"/>
        <w:ind w:firstLine="0"/>
        <w:jc w:val="right"/>
        <w:rPr>
          <w:szCs w:val="24"/>
        </w:rPr>
      </w:pPr>
      <w:r w:rsidRPr="00436622">
        <w:rPr>
          <w:szCs w:val="24"/>
        </w:rPr>
        <w:t xml:space="preserve">                                                                                         поселения «Оловяннинское»</w:t>
      </w:r>
      <w:r w:rsidR="00431D4A" w:rsidRPr="00436622">
        <w:rPr>
          <w:szCs w:val="24"/>
        </w:rPr>
        <w:t xml:space="preserve"> </w:t>
      </w:r>
    </w:p>
    <w:p w14:paraId="4064FAB0" w14:textId="21CA75A5" w:rsidR="00431D4A" w:rsidRDefault="00431D4A" w:rsidP="00431D4A">
      <w:pPr>
        <w:pStyle w:val="a3"/>
        <w:widowControl/>
        <w:tabs>
          <w:tab w:val="left" w:pos="1134"/>
        </w:tabs>
        <w:ind w:left="5103"/>
        <w:jc w:val="right"/>
      </w:pPr>
      <w:r w:rsidRPr="0043236E">
        <w:rPr>
          <w:rFonts w:ascii="Times New Roman" w:hAnsi="Times New Roman"/>
        </w:rPr>
        <w:t xml:space="preserve">от </w:t>
      </w:r>
      <w:r w:rsidR="0043236E" w:rsidRPr="0043236E">
        <w:rPr>
          <w:rFonts w:ascii="Times New Roman" w:hAnsi="Times New Roman"/>
        </w:rPr>
        <w:t>«</w:t>
      </w:r>
      <w:r w:rsidR="00436622">
        <w:rPr>
          <w:rFonts w:ascii="Times New Roman" w:hAnsi="Times New Roman"/>
        </w:rPr>
        <w:t>18</w:t>
      </w:r>
      <w:r w:rsidR="0043236E" w:rsidRPr="0043236E">
        <w:rPr>
          <w:rFonts w:ascii="Times New Roman" w:hAnsi="Times New Roman"/>
        </w:rPr>
        <w:t>»</w:t>
      </w:r>
      <w:r w:rsidR="0043236E">
        <w:rPr>
          <w:rFonts w:ascii="Times New Roman" w:hAnsi="Times New Roman"/>
        </w:rPr>
        <w:t xml:space="preserve"> </w:t>
      </w:r>
      <w:r w:rsidR="00436622">
        <w:rPr>
          <w:rFonts w:ascii="Times New Roman" w:hAnsi="Times New Roman"/>
        </w:rPr>
        <w:t>июля</w:t>
      </w:r>
      <w:r w:rsidR="0043236E" w:rsidRPr="0043236E">
        <w:rPr>
          <w:rFonts w:ascii="Times New Roman" w:hAnsi="Times New Roman"/>
        </w:rPr>
        <w:t xml:space="preserve"> 202</w:t>
      </w:r>
      <w:r w:rsidR="00436622">
        <w:rPr>
          <w:rFonts w:ascii="Times New Roman" w:hAnsi="Times New Roman"/>
        </w:rPr>
        <w:t xml:space="preserve">5 </w:t>
      </w:r>
      <w:r w:rsidRPr="0043236E">
        <w:rPr>
          <w:rFonts w:ascii="Times New Roman" w:hAnsi="Times New Roman"/>
        </w:rPr>
        <w:t>г</w:t>
      </w:r>
      <w:r w:rsidRPr="00E04B06">
        <w:t>.</w:t>
      </w:r>
      <w:r w:rsidR="0043236E" w:rsidRPr="0043236E">
        <w:rPr>
          <w:rFonts w:ascii="Times New Roman" w:hAnsi="Times New Roman"/>
        </w:rPr>
        <w:t xml:space="preserve"> </w:t>
      </w:r>
      <w:r w:rsidR="0043236E">
        <w:rPr>
          <w:rFonts w:ascii="Times New Roman" w:hAnsi="Times New Roman"/>
        </w:rPr>
        <w:t>№</w:t>
      </w:r>
      <w:r w:rsidR="00436622">
        <w:rPr>
          <w:rFonts w:ascii="Times New Roman" w:hAnsi="Times New Roman"/>
        </w:rPr>
        <w:t>231</w:t>
      </w:r>
    </w:p>
    <w:p w14:paraId="7CF203AE" w14:textId="77777777" w:rsidR="00A4710F" w:rsidRDefault="00A4710F" w:rsidP="00431D4A">
      <w:pPr>
        <w:pStyle w:val="a3"/>
        <w:widowControl/>
        <w:tabs>
          <w:tab w:val="left" w:pos="1134"/>
        </w:tabs>
        <w:ind w:left="5103"/>
        <w:jc w:val="right"/>
      </w:pPr>
    </w:p>
    <w:p w14:paraId="6B8430EE" w14:textId="77777777" w:rsidR="00A4710F" w:rsidRDefault="00A4710F" w:rsidP="00A4710F">
      <w:pPr>
        <w:pStyle w:val="ConsPlusNormal"/>
        <w:ind w:firstLine="0"/>
        <w:jc w:val="center"/>
        <w:rPr>
          <w:b/>
          <w:sz w:val="28"/>
        </w:rPr>
      </w:pPr>
    </w:p>
    <w:p w14:paraId="49560B14" w14:textId="77777777" w:rsidR="00A4710F" w:rsidRPr="00BB7943" w:rsidRDefault="00A4710F" w:rsidP="00A4710F">
      <w:pPr>
        <w:pStyle w:val="ConsPlusNormal"/>
        <w:ind w:firstLine="0"/>
        <w:jc w:val="center"/>
        <w:rPr>
          <w:b/>
          <w:sz w:val="28"/>
        </w:rPr>
      </w:pPr>
      <w:r w:rsidRPr="00BB7943">
        <w:rPr>
          <w:b/>
          <w:sz w:val="28"/>
        </w:rPr>
        <w:t>ПЕРЕЧЕНЬ</w:t>
      </w:r>
    </w:p>
    <w:p w14:paraId="04F3D869" w14:textId="27AFC3E3" w:rsidR="00A4710F" w:rsidRPr="00BB7943" w:rsidRDefault="00A4710F" w:rsidP="00A4710F">
      <w:pPr>
        <w:pStyle w:val="ConsPlusNormal"/>
        <w:ind w:firstLine="0"/>
        <w:jc w:val="center"/>
        <w:rPr>
          <w:b/>
        </w:rPr>
      </w:pPr>
      <w:r w:rsidRPr="00BB7943">
        <w:rPr>
          <w:b/>
          <w:sz w:val="28"/>
        </w:rPr>
        <w:t>индикаторов риска нарушения обязательных требований, проверяемых в рамках осуществления муниципального контроля</w:t>
      </w:r>
      <w:r w:rsidR="00436622" w:rsidRPr="00436622">
        <w:t xml:space="preserve"> </w:t>
      </w:r>
      <w:r w:rsidR="00436622" w:rsidRPr="00436622">
        <w:rPr>
          <w:b/>
          <w:sz w:val="28"/>
        </w:rPr>
        <w:t>по исполнению единой теплоснабжающей организацией обязательств по строительству, реконструкции и (или) модернизации объектов теплоснабжения</w:t>
      </w:r>
    </w:p>
    <w:p w14:paraId="19C1D4F7" w14:textId="77777777" w:rsidR="00A4710F" w:rsidRPr="00BB7943" w:rsidRDefault="00A4710F" w:rsidP="00A4710F">
      <w:pPr>
        <w:pStyle w:val="ConsPlusNormal"/>
        <w:jc w:val="center"/>
        <w:rPr>
          <w:sz w:val="28"/>
        </w:rPr>
      </w:pPr>
    </w:p>
    <w:p w14:paraId="6A39454A" w14:textId="7058403A" w:rsidR="00A305D6" w:rsidRPr="00A305D6" w:rsidRDefault="00A305D6" w:rsidP="00A305D6">
      <w:pPr>
        <w:pStyle w:val="a3"/>
        <w:tabs>
          <w:tab w:val="left" w:pos="1134"/>
        </w:tabs>
        <w:ind w:left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1 Две и более аварии, произошедшие на одних и тех же объектах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теплоснабжения в течение трех месяцев подряд.</w:t>
      </w:r>
    </w:p>
    <w:p w14:paraId="0951BD35" w14:textId="43E632B7" w:rsidR="00A305D6" w:rsidRPr="00A305D6" w:rsidRDefault="00A305D6" w:rsidP="00A305D6">
      <w:pPr>
        <w:pStyle w:val="a3"/>
        <w:tabs>
          <w:tab w:val="left" w:pos="1134"/>
        </w:tabs>
        <w:ind w:left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2 Два и более обращения потребителей по вопросам надежности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теплоснабжения, а также разногласий, возникающих между единой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теплоснабжающей организацией и потребителем тепловой энергии, в течение</w:t>
      </w:r>
    </w:p>
    <w:p w14:paraId="1FD45467" w14:textId="77777777" w:rsidR="00A305D6" w:rsidRPr="00A305D6" w:rsidRDefault="00A305D6" w:rsidP="00A305D6">
      <w:pPr>
        <w:pStyle w:val="a3"/>
        <w:tabs>
          <w:tab w:val="left" w:pos="1134"/>
        </w:tabs>
        <w:ind w:left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трех месяцев подряд.</w:t>
      </w:r>
    </w:p>
    <w:p w14:paraId="39A481CD" w14:textId="3BB15D72" w:rsidR="00A305D6" w:rsidRPr="00A305D6" w:rsidRDefault="00A305D6" w:rsidP="00A305D6">
      <w:pPr>
        <w:pStyle w:val="a3"/>
        <w:tabs>
          <w:tab w:val="left" w:pos="1134"/>
        </w:tabs>
        <w:ind w:left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3 Несоблюдение единой теплоснабжающей организацией перечня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мероприятий по строительству, реконструкции и (или) модернизации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объектов теплоснабжения, необходимых для развития, повышения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надежности и энергетической эффективности системы теплоснабжения,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определенных для нее в схеме теплоснабжения.</w:t>
      </w:r>
    </w:p>
    <w:p w14:paraId="7D9313A6" w14:textId="210EDE69" w:rsidR="00A4710F" w:rsidRPr="00A305D6" w:rsidRDefault="00A305D6" w:rsidP="00A305D6">
      <w:pPr>
        <w:pStyle w:val="a3"/>
        <w:tabs>
          <w:tab w:val="left" w:pos="1134"/>
        </w:tabs>
        <w:ind w:left="0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4 Нарушение единой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теплоснабжающей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организацией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реализации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мероприятий по строительству, реконструкции и (или)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модернизации объектов теплоснабжения, необходимых для развития,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повышения надежности и энергетической эффективности системы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Pr="00A305D6">
        <w:rPr>
          <w:rFonts w:ascii="Times New Roman" w:eastAsiaTheme="minorHAnsi" w:hAnsi="Times New Roman" w:cstheme="minorBidi"/>
          <w:sz w:val="28"/>
          <w:szCs w:val="28"/>
          <w:lang w:eastAsia="en-US"/>
        </w:rPr>
        <w:t>теплоснабжения, определенных для нее в схеме теплоснабжения.</w:t>
      </w:r>
    </w:p>
    <w:sectPr w:rsidR="00A4710F" w:rsidRPr="00A305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B146D"/>
    <w:multiLevelType w:val="hybridMultilevel"/>
    <w:tmpl w:val="92764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D34"/>
    <w:rsid w:val="00213163"/>
    <w:rsid w:val="00230693"/>
    <w:rsid w:val="003264EB"/>
    <w:rsid w:val="00431D4A"/>
    <w:rsid w:val="0043236E"/>
    <w:rsid w:val="00436622"/>
    <w:rsid w:val="004E42CA"/>
    <w:rsid w:val="00517D34"/>
    <w:rsid w:val="005A1352"/>
    <w:rsid w:val="005C5B33"/>
    <w:rsid w:val="007A5811"/>
    <w:rsid w:val="00996BE0"/>
    <w:rsid w:val="00A305D6"/>
    <w:rsid w:val="00A4710F"/>
    <w:rsid w:val="00BF4B56"/>
    <w:rsid w:val="00CB54E0"/>
    <w:rsid w:val="00D872AE"/>
    <w:rsid w:val="00DB2D37"/>
    <w:rsid w:val="00F5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FE086"/>
  <w15:chartTrackingRefBased/>
  <w15:docId w15:val="{BAC2B3C7-6F8E-4444-9332-EFFDA74E0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31D4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4"/>
      <w:szCs w:val="20"/>
      <w:lang w:eastAsia="ru-RU"/>
    </w:rPr>
  </w:style>
  <w:style w:type="paragraph" w:customStyle="1" w:styleId="Title">
    <w:name w:val="Title!Название НПА"/>
    <w:basedOn w:val="a"/>
    <w:rsid w:val="00431D4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link w:val="ConsPlusNormal1"/>
    <w:rsid w:val="00431D4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ConsPlusNormal1">
    <w:name w:val="ConsPlusNormal1"/>
    <w:link w:val="ConsPlusNormal"/>
    <w:locked/>
    <w:rsid w:val="00431D4A"/>
    <w:rPr>
      <w:rFonts w:ascii="Times New Roman" w:eastAsia="Times New Roman" w:hAnsi="Times New Roman" w:cs="Times New Roman"/>
      <w:sz w:val="24"/>
      <w:lang w:eastAsia="ru-RU"/>
    </w:rPr>
  </w:style>
  <w:style w:type="paragraph" w:styleId="a3">
    <w:name w:val="List Paragraph"/>
    <w:basedOn w:val="a"/>
    <w:link w:val="a4"/>
    <w:rsid w:val="00431D4A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locked/>
    <w:rsid w:val="00431D4A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2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323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03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Старчак</dc:creator>
  <cp:keywords/>
  <dc:description/>
  <cp:lastModifiedBy>Оловянная</cp:lastModifiedBy>
  <cp:revision>2</cp:revision>
  <cp:lastPrinted>2025-07-24T03:52:00Z</cp:lastPrinted>
  <dcterms:created xsi:type="dcterms:W3CDTF">2025-07-24T03:53:00Z</dcterms:created>
  <dcterms:modified xsi:type="dcterms:W3CDTF">2025-07-24T03:53:00Z</dcterms:modified>
</cp:coreProperties>
</file>