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54E0F" w14:textId="77777777" w:rsidR="000E14A4" w:rsidRDefault="000E14A4" w:rsidP="00984E7B">
      <w:pPr>
        <w:spacing w:after="0"/>
        <w:jc w:val="both"/>
        <w:rPr>
          <w:sz w:val="32"/>
          <w:szCs w:val="32"/>
        </w:rPr>
      </w:pPr>
    </w:p>
    <w:p w14:paraId="4475BE7B" w14:textId="0CBA9ACC" w:rsidR="000E14A4" w:rsidRDefault="000E14A4" w:rsidP="00984E7B">
      <w:pPr>
        <w:spacing w:after="0"/>
        <w:ind w:firstLine="709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628DDA7" wp14:editId="1334B0AE">
            <wp:extent cx="5182215" cy="3219450"/>
            <wp:effectExtent l="0" t="0" r="0" b="0"/>
            <wp:docPr id="26144168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863" cy="322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13657" w14:textId="69AA4714" w:rsidR="000E14A4" w:rsidRPr="000E14A4" w:rsidRDefault="000E14A4" w:rsidP="000E14A4">
      <w:pPr>
        <w:spacing w:after="0"/>
        <w:ind w:firstLine="709"/>
        <w:jc w:val="both"/>
        <w:rPr>
          <w:sz w:val="32"/>
          <w:szCs w:val="32"/>
        </w:rPr>
      </w:pPr>
      <w:r w:rsidRPr="000E14A4">
        <w:rPr>
          <w:sz w:val="32"/>
          <w:szCs w:val="32"/>
        </w:rPr>
        <w:t>28 июля 2025 г. - Всемирный день борьбы с гепатитом</w:t>
      </w:r>
    </w:p>
    <w:p w14:paraId="65F36BC7" w14:textId="77777777" w:rsidR="000E14A4" w:rsidRDefault="000E14A4" w:rsidP="000E14A4">
      <w:pPr>
        <w:spacing w:after="0"/>
        <w:ind w:firstLine="709"/>
        <w:jc w:val="both"/>
      </w:pPr>
    </w:p>
    <w:p w14:paraId="668BC545" w14:textId="77777777" w:rsidR="000E14A4" w:rsidRDefault="000E14A4" w:rsidP="000E14A4">
      <w:pPr>
        <w:spacing w:after="0"/>
        <w:ind w:firstLine="709"/>
        <w:jc w:val="both"/>
      </w:pPr>
    </w:p>
    <w:p w14:paraId="78200149" w14:textId="467A8D4E" w:rsidR="000E14A4" w:rsidRPr="000E14A4" w:rsidRDefault="000E14A4" w:rsidP="000E14A4">
      <w:pPr>
        <w:spacing w:after="0"/>
        <w:ind w:firstLine="709"/>
        <w:jc w:val="both"/>
      </w:pPr>
      <w:r w:rsidRPr="000E14A4">
        <w:t>Праздник учреждён Всемирной организацией здравоохранения (ВОЗ) по инициативе Всемирного альянса по борьбе с гепатитом. Дата приурочена ко дню рождения американского врача Баруха Блумберга, лауреата Нобелевской премии, который открыл вирус гепатита B, разработал тест на наличие антител к этому вирусу и создал вакцину от него.</w:t>
      </w:r>
      <w:r w:rsidRPr="000E14A4">
        <w:t xml:space="preserve"> </w:t>
      </w:r>
    </w:p>
    <w:p w14:paraId="7EDE416E" w14:textId="03821487" w:rsidR="000E14A4" w:rsidRPr="000E14A4" w:rsidRDefault="000E14A4" w:rsidP="000E14A4">
      <w:pPr>
        <w:spacing w:after="0"/>
        <w:ind w:firstLine="709"/>
        <w:jc w:val="both"/>
      </w:pPr>
      <w:r w:rsidRPr="000E14A4">
        <w:t>В 2025 году тема кампании по случаю памятной даты —</w:t>
      </w:r>
      <w:r w:rsidR="00984E7B">
        <w:t xml:space="preserve"> </w:t>
      </w:r>
      <w:r w:rsidRPr="000E14A4">
        <w:rPr>
          <w:b/>
          <w:bCs/>
        </w:rPr>
        <w:t>«Борьба с гепатитом: разрушим преграды»</w:t>
      </w:r>
      <w:r w:rsidRPr="000E14A4">
        <w:t>. Она направлена на преодоление всех барьеров, мешающих эффективной профилактике, диагностике и лечению гепатитов, а также на борьбу с дискриминацией и стигматизацией людей, живущих с вирусными инфекциями печени.</w:t>
      </w:r>
    </w:p>
    <w:p w14:paraId="15C26780" w14:textId="77777777" w:rsidR="00984E7B" w:rsidRDefault="000E14A4" w:rsidP="006C0B77">
      <w:pPr>
        <w:spacing w:after="0"/>
        <w:ind w:firstLine="709"/>
        <w:jc w:val="both"/>
      </w:pPr>
      <w:r w:rsidRPr="000E14A4">
        <w:t>Всемирный день борьбы с гепатитом, отмечаемый ежегодно 28 июля, служит важным напоминанием о глобальной угрозе, которую представляют собой вирусные гепатиты. Это день, когда мировое сообщество объединяет усилия для повышения осведомленности о болезни, методах ее профилактики, диагностики и лечения. Гепатит – это воспаление печени, которое может быть вызвано различными факторами, но наиболее распространенными являются вирусные инфекции.</w:t>
      </w:r>
    </w:p>
    <w:p w14:paraId="44A1AE8C" w14:textId="77777777" w:rsidR="00984E7B" w:rsidRDefault="000E14A4" w:rsidP="006C0B77">
      <w:pPr>
        <w:spacing w:after="0"/>
        <w:ind w:firstLine="709"/>
        <w:jc w:val="both"/>
      </w:pPr>
      <w:r w:rsidRPr="000E14A4">
        <w:t>Источники гепатита разнообразны. Наиболее часто встречаются вирусные гепатиты A, B, C, D и E. Гепатит A и E обычно передаются через загрязненную пищу и воду, тогда как гепатиты B, C и D – через кровь и другие биологические жидкости. Алкоголь, токсичные вещества и аутоиммунные заболевания также могут вызывать гепатит.</w:t>
      </w:r>
    </w:p>
    <w:p w14:paraId="38BE1EFF" w14:textId="77777777" w:rsidR="00984E7B" w:rsidRDefault="000E14A4" w:rsidP="006C0B77">
      <w:pPr>
        <w:spacing w:after="0"/>
        <w:ind w:firstLine="709"/>
        <w:jc w:val="both"/>
      </w:pPr>
      <w:r w:rsidRPr="000E14A4">
        <w:t>Пути передачи гепатита зависят от типа вируса. Гепатит A и E чаще всего распространяются фекально-оральным путем, через употребление загрязненных продуктов или воды. Гепатиты B, C и D передаются через контакт с инфицированной кровью, при использовании нестерильных медицинских инструментов, при незащищенном половом контакте или от матери к ребенку во время родов.</w:t>
      </w:r>
    </w:p>
    <w:p w14:paraId="0B6E933A" w14:textId="64C6C69B" w:rsidR="00F12C76" w:rsidRDefault="000E14A4" w:rsidP="006C0B77">
      <w:pPr>
        <w:spacing w:after="0"/>
        <w:ind w:firstLine="709"/>
        <w:jc w:val="both"/>
      </w:pPr>
      <w:r w:rsidRPr="000E14A4">
        <w:t xml:space="preserve">Профилактика гепатита включает в себя ряд мер. Вакцинация – эффективный способ защиты от гепатитов A и B. Соблюдение правил личной гигиены, тщательное </w:t>
      </w:r>
      <w:r w:rsidRPr="000E14A4">
        <w:lastRenderedPageBreak/>
        <w:t>мытье рук, использование чистой воды и безопасных продуктов питания помогают предотвратить заражение гепатитами A и E. Для предотвращения распространения гепатитов B, C и D необходимо использовать стерильные медицинские инструменты, избегать незащищенных половых контактов и проводить скрининг крови до переливания. Своевременная диагностика и лечение гепатита могут предотвратить развитие серьезных осложнений, таких как цирроз и рак печени.</w:t>
      </w:r>
    </w:p>
    <w:p w14:paraId="5AD98A9D" w14:textId="77777777" w:rsidR="00984E7B" w:rsidRDefault="00984E7B" w:rsidP="006C0B77">
      <w:pPr>
        <w:spacing w:after="0"/>
        <w:ind w:firstLine="709"/>
        <w:jc w:val="both"/>
      </w:pPr>
    </w:p>
    <w:p w14:paraId="45FAFE87" w14:textId="77777777" w:rsidR="00984E7B" w:rsidRDefault="00984E7B" w:rsidP="006C0B77">
      <w:pPr>
        <w:spacing w:after="0"/>
        <w:ind w:firstLine="709"/>
        <w:jc w:val="both"/>
      </w:pPr>
    </w:p>
    <w:p w14:paraId="1EABB9D5" w14:textId="0EDBBB3B" w:rsidR="00984E7B" w:rsidRDefault="00984E7B" w:rsidP="006C0B77">
      <w:pPr>
        <w:spacing w:after="0"/>
        <w:ind w:firstLine="709"/>
        <w:jc w:val="both"/>
      </w:pPr>
      <w:r>
        <w:t>Будьте здоровы!</w:t>
      </w:r>
    </w:p>
    <w:p w14:paraId="5A731AB5" w14:textId="77777777" w:rsidR="0003416A" w:rsidRDefault="0003416A" w:rsidP="006C0B77">
      <w:pPr>
        <w:spacing w:after="0"/>
        <w:ind w:firstLine="709"/>
        <w:jc w:val="both"/>
      </w:pPr>
    </w:p>
    <w:p w14:paraId="4CDFD000" w14:textId="77777777" w:rsidR="0003416A" w:rsidRDefault="0003416A" w:rsidP="006C0B77">
      <w:pPr>
        <w:spacing w:after="0"/>
        <w:ind w:firstLine="709"/>
        <w:jc w:val="both"/>
      </w:pPr>
    </w:p>
    <w:p w14:paraId="21D931F1" w14:textId="77777777" w:rsidR="0003416A" w:rsidRDefault="0003416A" w:rsidP="006C0B77">
      <w:pPr>
        <w:spacing w:after="0"/>
        <w:ind w:firstLine="709"/>
        <w:jc w:val="both"/>
      </w:pPr>
    </w:p>
    <w:p w14:paraId="36B52204" w14:textId="77777777" w:rsidR="0003416A" w:rsidRDefault="0003416A" w:rsidP="006C0B77">
      <w:pPr>
        <w:spacing w:after="0"/>
        <w:ind w:firstLine="709"/>
        <w:jc w:val="both"/>
      </w:pPr>
    </w:p>
    <w:p w14:paraId="7B4D1D2E" w14:textId="77777777" w:rsidR="0003416A" w:rsidRDefault="0003416A" w:rsidP="006C0B77">
      <w:pPr>
        <w:spacing w:after="0"/>
        <w:ind w:firstLine="709"/>
        <w:jc w:val="both"/>
      </w:pPr>
    </w:p>
    <w:p w14:paraId="2360E98F" w14:textId="77777777" w:rsidR="0003416A" w:rsidRPr="0003416A" w:rsidRDefault="0003416A" w:rsidP="0003416A">
      <w:pPr>
        <w:spacing w:after="0"/>
        <w:ind w:firstLine="709"/>
        <w:jc w:val="both"/>
        <w:rPr>
          <w:sz w:val="18"/>
          <w:szCs w:val="18"/>
        </w:rPr>
      </w:pPr>
      <w:r w:rsidRPr="0003416A">
        <w:rPr>
          <w:sz w:val="18"/>
          <w:szCs w:val="18"/>
        </w:rPr>
        <w:t>Информация подготовлена с использованием материалов: https:// rospotrebnadzor.ru/, https://cgon.rospotrebnadzor.ru/, открытых источников интернета.</w:t>
      </w:r>
    </w:p>
    <w:p w14:paraId="57ECC8AC" w14:textId="77777777" w:rsidR="0003416A" w:rsidRPr="0003416A" w:rsidRDefault="0003416A" w:rsidP="0003416A">
      <w:pPr>
        <w:spacing w:after="0"/>
        <w:ind w:firstLine="709"/>
        <w:jc w:val="both"/>
        <w:rPr>
          <w:sz w:val="18"/>
          <w:szCs w:val="18"/>
        </w:rPr>
      </w:pPr>
      <w:r w:rsidRPr="0003416A">
        <w:rPr>
          <w:sz w:val="18"/>
          <w:szCs w:val="18"/>
        </w:rPr>
        <w:t>В случае возникновения нештатной ситуации санитарно- 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31DB5164" w14:textId="77777777" w:rsidR="0003416A" w:rsidRDefault="0003416A" w:rsidP="0003416A">
      <w:pPr>
        <w:spacing w:after="0"/>
        <w:ind w:firstLine="709"/>
        <w:jc w:val="both"/>
      </w:pPr>
      <w:r w:rsidRPr="0003416A">
        <w:rPr>
          <w:sz w:val="18"/>
          <w:szCs w:val="18"/>
        </w:rPr>
        <w:t># санпросвет</w:t>
      </w:r>
      <w:r>
        <w:t>.</w:t>
      </w:r>
    </w:p>
    <w:p w14:paraId="46A0D6E5" w14:textId="77777777" w:rsidR="0003416A" w:rsidRDefault="0003416A" w:rsidP="006C0B77">
      <w:pPr>
        <w:spacing w:after="0"/>
        <w:ind w:firstLine="709"/>
        <w:jc w:val="both"/>
      </w:pPr>
    </w:p>
    <w:sectPr w:rsidR="0003416A" w:rsidSect="000E14A4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F1"/>
    <w:rsid w:val="00022013"/>
    <w:rsid w:val="0003416A"/>
    <w:rsid w:val="000E14A4"/>
    <w:rsid w:val="001266F1"/>
    <w:rsid w:val="00306B99"/>
    <w:rsid w:val="00450AA4"/>
    <w:rsid w:val="006C0B77"/>
    <w:rsid w:val="008242FF"/>
    <w:rsid w:val="00870751"/>
    <w:rsid w:val="00922C48"/>
    <w:rsid w:val="00984E7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E7F3"/>
  <w15:chartTrackingRefBased/>
  <w15:docId w15:val="{8F11C8BB-871C-4A8E-A5EB-58D1CFE2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26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6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6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6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6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6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6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6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6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66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66F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66F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266F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266F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266F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266F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266F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266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6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6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6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6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66F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266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66F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66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66F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266F1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E14A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E1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9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11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4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47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9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Марина Александровна</dc:creator>
  <cp:keywords/>
  <dc:description/>
  <cp:lastModifiedBy>Ковальчук Марина Александровна</cp:lastModifiedBy>
  <cp:revision>3</cp:revision>
  <dcterms:created xsi:type="dcterms:W3CDTF">2025-07-29T03:09:00Z</dcterms:created>
  <dcterms:modified xsi:type="dcterms:W3CDTF">2025-07-29T03:25:00Z</dcterms:modified>
</cp:coreProperties>
</file>