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83A" w:rsidRPr="00E319FF" w:rsidRDefault="009D283A" w:rsidP="009D283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19FF">
        <w:rPr>
          <w:rFonts w:ascii="Times New Roman" w:eastAsia="Calibri" w:hAnsi="Times New Roman" w:cs="Times New Roman"/>
          <w:b/>
          <w:sz w:val="28"/>
          <w:szCs w:val="28"/>
        </w:rPr>
        <w:t>АДМИНИСТРАЦИЯ ГОРОДСКОГО ПОСЕЛЕНИЯ «</w:t>
      </w:r>
      <w:r w:rsidR="00177D4C">
        <w:rPr>
          <w:rFonts w:ascii="Times New Roman" w:eastAsia="Calibri" w:hAnsi="Times New Roman" w:cs="Times New Roman"/>
          <w:b/>
          <w:sz w:val="28"/>
          <w:szCs w:val="28"/>
        </w:rPr>
        <w:t>ОЛОВЯННИНСКОЕ</w:t>
      </w:r>
      <w:r w:rsidRPr="00E319FF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9D283A" w:rsidRPr="00177D4C" w:rsidRDefault="00177D4C" w:rsidP="00177D4C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77D4C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9D283A" w:rsidRPr="00E319FF" w:rsidRDefault="009D283A" w:rsidP="009D283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19FF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9D283A" w:rsidRPr="00E319FF" w:rsidRDefault="009D283A" w:rsidP="009D283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E319FF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177D4C">
        <w:rPr>
          <w:rFonts w:ascii="Times New Roman" w:eastAsia="Calibri" w:hAnsi="Times New Roman" w:cs="Times New Roman"/>
          <w:b/>
          <w:sz w:val="28"/>
          <w:szCs w:val="28"/>
        </w:rPr>
        <w:t>гт</w:t>
      </w:r>
      <w:proofErr w:type="spellEnd"/>
      <w:r w:rsidRPr="00E319FF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177D4C">
        <w:rPr>
          <w:rFonts w:ascii="Times New Roman" w:eastAsia="Calibri" w:hAnsi="Times New Roman" w:cs="Times New Roman"/>
          <w:b/>
          <w:sz w:val="28"/>
          <w:szCs w:val="28"/>
        </w:rPr>
        <w:t>Оловянная</w:t>
      </w:r>
    </w:p>
    <w:p w:rsidR="00177D4C" w:rsidRDefault="00177D4C" w:rsidP="00840C13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«___»______________2019     </w:t>
      </w:r>
      <w:r w:rsidR="009D283A" w:rsidRPr="00E319FF"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№ __</w:t>
      </w:r>
      <w:r w:rsidR="009D283A" w:rsidRPr="00E319F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</w:t>
      </w:r>
      <w:r w:rsidR="003166C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</w:t>
      </w:r>
    </w:p>
    <w:p w:rsidR="00840C13" w:rsidRPr="00840C13" w:rsidRDefault="00840C13" w:rsidP="00840C13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E2C1F" w:rsidRPr="009E2C1F" w:rsidRDefault="009E2C1F" w:rsidP="00B04CFF">
      <w:pPr>
        <w:jc w:val="center"/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</w:pPr>
      <w:r w:rsidRPr="009E2C1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 внесении изменений и допо</w:t>
      </w:r>
      <w:r w:rsidR="001A5F7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л</w:t>
      </w:r>
      <w:r w:rsidRPr="009E2C1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нений в </w:t>
      </w:r>
      <w:r w:rsidRPr="009E2C1F"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>муниципальную программу "Формирование современной городск</w:t>
      </w:r>
      <w:r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>ой среды на территории городского поселения «</w:t>
      </w:r>
      <w:r w:rsidR="00177D4C"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>Оловяннинское</w:t>
      </w:r>
      <w:r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>»</w:t>
      </w:r>
      <w:r w:rsidRPr="009E2C1F"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 xml:space="preserve"> на 2018-2022 годы, утвержденную постан</w:t>
      </w:r>
      <w:r w:rsidR="001A5F7D"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>овлением администрации городского</w:t>
      </w:r>
      <w:r w:rsidRPr="009E2C1F"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 xml:space="preserve"> поселения</w:t>
      </w:r>
      <w:r w:rsidR="001A5F7D"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 xml:space="preserve"> «</w:t>
      </w:r>
      <w:r w:rsidR="00177D4C"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>Оловяннинское</w:t>
      </w:r>
      <w:r w:rsidR="001A5F7D"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 xml:space="preserve">» № </w:t>
      </w:r>
      <w:r w:rsidR="00177D4C"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>257</w:t>
      </w:r>
      <w:r w:rsidR="001A5F7D"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 xml:space="preserve"> от </w:t>
      </w:r>
      <w:r w:rsidR="002E764D"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>25</w:t>
      </w:r>
      <w:r w:rsidR="001A5F7D"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>.1</w:t>
      </w:r>
      <w:r w:rsidR="002E764D"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>2</w:t>
      </w:r>
      <w:r w:rsidR="001A5F7D"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>.2017</w:t>
      </w:r>
      <w:r w:rsidRPr="009E2C1F">
        <w:rPr>
          <w:rFonts w:ascii="Times New Roman" w:eastAsiaTheme="minorEastAsia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 xml:space="preserve"> года</w:t>
      </w:r>
    </w:p>
    <w:p w:rsidR="009E2C1F" w:rsidRPr="009E2C1F" w:rsidRDefault="009E2C1F" w:rsidP="009E2C1F">
      <w:pPr>
        <w:tabs>
          <w:tab w:val="left" w:pos="0"/>
          <w:tab w:val="left" w:pos="9637"/>
        </w:tabs>
        <w:ind w:right="-2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9E2C1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соответствии с постановлением Правительства Российской Федерации от 9 февраля 2019 года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</w:t>
      </w:r>
      <w:r w:rsidR="002E764D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граждан Российской Федерации»</w:t>
      </w:r>
      <w:r w:rsidRPr="009E2C1F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2E76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9E2C1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региональным проектом «Формирование комфортной городской среды», утвержденным распоряжением Губернатора Забайкальского края от 14 декабря 2018 год</w:t>
      </w:r>
      <w:r w:rsidR="001A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>а № 497-р администрация городского поселения «Калангуйское</w:t>
      </w:r>
      <w:r w:rsidRPr="009E2C1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</w:t>
      </w:r>
      <w:r w:rsidRPr="009E2C1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постановляет:</w:t>
      </w:r>
      <w:proofErr w:type="gramEnd"/>
    </w:p>
    <w:p w:rsidR="002E764D" w:rsidRDefault="009E2C1F" w:rsidP="00B04CFF">
      <w:pPr>
        <w:pStyle w:val="a4"/>
        <w:numPr>
          <w:ilvl w:val="0"/>
          <w:numId w:val="2"/>
        </w:numPr>
        <w:tabs>
          <w:tab w:val="left" w:pos="284"/>
          <w:tab w:val="left" w:pos="9637"/>
        </w:tabs>
        <w:spacing w:after="0" w:line="240" w:lineRule="auto"/>
        <w:ind w:left="0" w:right="-2" w:firstLine="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B04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и дополнения в </w:t>
      </w:r>
      <w:r w:rsidRPr="00B04CF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муниципальную программы "Формирование современной городск</w:t>
      </w:r>
      <w:r w:rsidR="001A5F7D" w:rsidRPr="00B04CF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ой среды на территории городского поселения «</w:t>
      </w:r>
      <w:r w:rsidR="002E764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Оловяннинское</w:t>
      </w:r>
      <w:r w:rsidRPr="00B04CF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» на 2018-2022 годы утвержденную постановлением </w:t>
      </w:r>
      <w:r w:rsidR="001A5F7D" w:rsidRPr="00B04CF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администрации городского поселения «</w:t>
      </w:r>
      <w:r w:rsidR="002E764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Оловяннинское</w:t>
      </w:r>
      <w:r w:rsidR="001A5F7D" w:rsidRPr="00B04CF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» </w:t>
      </w:r>
    </w:p>
    <w:p w:rsidR="009E2C1F" w:rsidRPr="00B04CFF" w:rsidRDefault="001A5F7D" w:rsidP="002E764D">
      <w:pPr>
        <w:pStyle w:val="a4"/>
        <w:tabs>
          <w:tab w:val="left" w:pos="284"/>
          <w:tab w:val="left" w:pos="9637"/>
        </w:tabs>
        <w:spacing w:after="0" w:line="240" w:lineRule="auto"/>
        <w:ind w:left="0" w:right="-2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B04CF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№ </w:t>
      </w:r>
      <w:r w:rsidR="002E764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257</w:t>
      </w:r>
      <w:r w:rsidRPr="00B04CF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от </w:t>
      </w:r>
      <w:r w:rsidR="002E764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25</w:t>
      </w:r>
      <w:r w:rsidRPr="00B04CF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.1</w:t>
      </w:r>
      <w:r w:rsidR="002E764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2</w:t>
      </w:r>
      <w:r w:rsidRPr="00B04CF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.2017</w:t>
      </w:r>
      <w:r w:rsidR="009E2C1F" w:rsidRPr="00B04CF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года:</w:t>
      </w:r>
    </w:p>
    <w:p w:rsidR="009E2C1F" w:rsidRPr="009E2C1F" w:rsidRDefault="009E2C1F" w:rsidP="00B04CFF">
      <w:pPr>
        <w:tabs>
          <w:tab w:val="left" w:pos="284"/>
          <w:tab w:val="left" w:pos="9637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9E2C1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- продлить срок действия программы до 2024 года;</w:t>
      </w:r>
    </w:p>
    <w:p w:rsidR="009E2C1F" w:rsidRPr="009E2C1F" w:rsidRDefault="009E2C1F" w:rsidP="00B04CFF">
      <w:pPr>
        <w:tabs>
          <w:tab w:val="left" w:pos="284"/>
          <w:tab w:val="left" w:pos="9637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9E2C1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- провести общественные обсуждения по выбору территорий, подлежащих благоустройству в 202</w:t>
      </w:r>
      <w:r w:rsidR="00F92AB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0</w:t>
      </w:r>
      <w:bookmarkStart w:id="0" w:name="_GoBack"/>
      <w:bookmarkEnd w:id="0"/>
      <w:r w:rsidRPr="009E2C1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-2024 годах и мероприятиях по их бла</w:t>
      </w:r>
      <w:r w:rsidR="001A5F7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гоустройству  до 2</w:t>
      </w:r>
      <w:r w:rsidR="00840C1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2</w:t>
      </w:r>
      <w:r w:rsidRPr="009E2C1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.03.2019г.;</w:t>
      </w:r>
    </w:p>
    <w:p w:rsidR="009E2C1F" w:rsidRPr="009E2C1F" w:rsidRDefault="009E2C1F" w:rsidP="00B04CFF">
      <w:pPr>
        <w:tabs>
          <w:tab w:val="left" w:pos="284"/>
          <w:tab w:val="left" w:pos="9637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9E2C1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- провести заседание «Общественной комиссии по подведению итогов прове</w:t>
      </w:r>
      <w:r w:rsidR="001A5F7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дения общественных обсуждений 2</w:t>
      </w:r>
      <w:r w:rsidR="00840C1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6</w:t>
      </w:r>
      <w:r w:rsidRPr="009E2C1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.03.2019г;</w:t>
      </w:r>
    </w:p>
    <w:p w:rsidR="009E2C1F" w:rsidRPr="009E2C1F" w:rsidRDefault="009E2C1F" w:rsidP="00B04CFF">
      <w:pPr>
        <w:tabs>
          <w:tab w:val="left" w:pos="284"/>
          <w:tab w:val="left" w:pos="9637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9E2C1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- утвердить п</w:t>
      </w:r>
      <w:r w:rsidR="001A5F7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роект муниципальной программы 27</w:t>
      </w:r>
      <w:r w:rsidRPr="009E2C1F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.03.2019г</w:t>
      </w:r>
    </w:p>
    <w:p w:rsidR="00B04CFF" w:rsidRDefault="009E2C1F" w:rsidP="00D624CA">
      <w:pPr>
        <w:tabs>
          <w:tab w:val="left" w:pos="284"/>
          <w:tab w:val="left" w:pos="9637"/>
        </w:tabs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2C1F">
        <w:rPr>
          <w:rFonts w:ascii="Times New Roman" w:eastAsiaTheme="minorEastAsia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2.  </w:t>
      </w:r>
      <w:r w:rsidR="00D624CA" w:rsidRPr="00D624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постановление вступает в силу с момента его подписания и надлежит размещению на официальном сайте администрации городского поселения «Оловяннинское» в сети «Интернет» на  сайте  </w:t>
      </w:r>
      <w:hyperlink w:history="1">
        <w:r w:rsidR="00D624CA" w:rsidRPr="00D624C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http</w:t>
        </w:r>
        <w:r w:rsidR="00D624CA" w:rsidRPr="00D624C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://</w:t>
        </w:r>
      </w:hyperlink>
      <w:proofErr w:type="spellStart"/>
      <w:r w:rsidR="00D624CA" w:rsidRPr="00D624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posadmin</w:t>
      </w:r>
      <w:proofErr w:type="spellEnd"/>
      <w:r w:rsidR="00D624CA" w:rsidRPr="00D624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D624CA" w:rsidRPr="00D624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D624CA" w:rsidRDefault="009D283A" w:rsidP="00B04CF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19FF">
        <w:rPr>
          <w:rFonts w:ascii="Times New Roman" w:eastAsia="Calibri" w:hAnsi="Times New Roman" w:cs="Times New Roman"/>
          <w:sz w:val="28"/>
          <w:szCs w:val="28"/>
        </w:rPr>
        <w:t xml:space="preserve">Глава городского поселения </w:t>
      </w:r>
    </w:p>
    <w:p w:rsidR="00FB2F26" w:rsidRPr="00D624CA" w:rsidRDefault="009D283A" w:rsidP="00B04CF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19FF">
        <w:rPr>
          <w:rFonts w:ascii="Times New Roman" w:eastAsia="Calibri" w:hAnsi="Times New Roman" w:cs="Times New Roman"/>
          <w:sz w:val="28"/>
          <w:szCs w:val="28"/>
        </w:rPr>
        <w:t>«</w:t>
      </w:r>
      <w:r w:rsidR="00D624CA">
        <w:rPr>
          <w:rFonts w:ascii="Times New Roman" w:eastAsia="Calibri" w:hAnsi="Times New Roman" w:cs="Times New Roman"/>
          <w:sz w:val="28"/>
          <w:szCs w:val="28"/>
        </w:rPr>
        <w:t>Оловяннинское</w:t>
      </w:r>
      <w:r w:rsidRPr="00E319FF">
        <w:rPr>
          <w:rFonts w:ascii="Times New Roman" w:eastAsia="Calibri" w:hAnsi="Times New Roman" w:cs="Times New Roman"/>
          <w:sz w:val="28"/>
          <w:szCs w:val="28"/>
        </w:rPr>
        <w:t xml:space="preserve">»                    </w:t>
      </w:r>
      <w:r w:rsidR="001A5F7D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D624C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С.В. Шадрин</w:t>
      </w:r>
    </w:p>
    <w:sectPr w:rsidR="00FB2F26" w:rsidRPr="00D62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F3784"/>
    <w:multiLevelType w:val="hybridMultilevel"/>
    <w:tmpl w:val="4A40D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FA683E"/>
    <w:multiLevelType w:val="hybridMultilevel"/>
    <w:tmpl w:val="B2A29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83A"/>
    <w:rsid w:val="00177D4C"/>
    <w:rsid w:val="001A5F7D"/>
    <w:rsid w:val="002E764D"/>
    <w:rsid w:val="003166CD"/>
    <w:rsid w:val="0050695C"/>
    <w:rsid w:val="005B086B"/>
    <w:rsid w:val="00840C13"/>
    <w:rsid w:val="009D283A"/>
    <w:rsid w:val="009E2C1F"/>
    <w:rsid w:val="00B04CFF"/>
    <w:rsid w:val="00D624CA"/>
    <w:rsid w:val="00F92ABD"/>
    <w:rsid w:val="00FB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86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04C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86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04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Наташа</cp:lastModifiedBy>
  <cp:revision>4</cp:revision>
  <cp:lastPrinted>2019-02-28T04:29:00Z</cp:lastPrinted>
  <dcterms:created xsi:type="dcterms:W3CDTF">2019-02-28T06:07:00Z</dcterms:created>
  <dcterms:modified xsi:type="dcterms:W3CDTF">2019-02-28T06:26:00Z</dcterms:modified>
</cp:coreProperties>
</file>