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«___»___________2021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Pr="000F57D2" w:rsidRDefault="004F10F1" w:rsidP="004F10F1">
      <w:pPr>
        <w:spacing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5846B8" w:rsidRDefault="004F10F1" w:rsidP="005846B8">
      <w:pPr>
        <w:spacing w:after="0"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по объе</w:t>
      </w:r>
      <w:r w:rsidR="002E1B22">
        <w:rPr>
          <w:rFonts w:ascii="Times New Roman" w:hAnsi="Times New Roman" w:cs="Times New Roman"/>
          <w:b/>
          <w:bCs/>
          <w:sz w:val="28"/>
          <w:szCs w:val="28"/>
        </w:rPr>
        <w:t>кту закупки на выполнение работ</w:t>
      </w:r>
      <w:r w:rsidR="00F40CEE">
        <w:rPr>
          <w:rFonts w:ascii="Times New Roman" w:hAnsi="Times New Roman" w:cs="Times New Roman"/>
          <w:b/>
          <w:bCs/>
          <w:sz w:val="28"/>
          <w:szCs w:val="28"/>
        </w:rPr>
        <w:t xml:space="preserve"> по  ремонту тепловой сети от УТ</w:t>
      </w:r>
      <w:r w:rsidR="002E1B22" w:rsidRPr="002E1B22">
        <w:rPr>
          <w:rFonts w:ascii="Times New Roman" w:hAnsi="Times New Roman" w:cs="Times New Roman"/>
          <w:b/>
          <w:bCs/>
          <w:sz w:val="28"/>
          <w:szCs w:val="28"/>
        </w:rPr>
        <w:t>-22 до д/с</w:t>
      </w:r>
      <w:r w:rsidR="00F40CEE">
        <w:rPr>
          <w:rFonts w:ascii="Times New Roman" w:hAnsi="Times New Roman" w:cs="Times New Roman"/>
          <w:b/>
          <w:bCs/>
          <w:sz w:val="28"/>
          <w:szCs w:val="28"/>
        </w:rPr>
        <w:t>ада «Теремок», протяженностью 88 м, диаметром</w:t>
      </w:r>
      <w:r w:rsidR="002E1B22" w:rsidRPr="002E1B22">
        <w:rPr>
          <w:rFonts w:ascii="Times New Roman" w:hAnsi="Times New Roman" w:cs="Times New Roman"/>
          <w:b/>
          <w:bCs/>
          <w:sz w:val="28"/>
          <w:szCs w:val="28"/>
        </w:rPr>
        <w:t xml:space="preserve">=76мм </w:t>
      </w:r>
    </w:p>
    <w:p w:rsidR="004F10F1" w:rsidRPr="004F10F1" w:rsidRDefault="002E1B22" w:rsidP="005846B8">
      <w:pPr>
        <w:spacing w:after="0" w:line="240" w:lineRule="auto"/>
        <w:jc w:val="center"/>
        <w:rPr>
          <w:rFonts w:ascii="Times New Roman" w:hAnsi="Times New Roman" w:cs="Times New Roman"/>
          <w:b/>
          <w:bCs/>
          <w:sz w:val="28"/>
          <w:szCs w:val="28"/>
        </w:rPr>
      </w:pPr>
      <w:proofErr w:type="spellStart"/>
      <w:r w:rsidRPr="002E1B22">
        <w:rPr>
          <w:rFonts w:ascii="Times New Roman" w:hAnsi="Times New Roman" w:cs="Times New Roman"/>
          <w:b/>
          <w:bCs/>
          <w:sz w:val="28"/>
          <w:szCs w:val="28"/>
        </w:rPr>
        <w:t>пгт</w:t>
      </w:r>
      <w:proofErr w:type="spellEnd"/>
      <w:r w:rsidRPr="002E1B22">
        <w:rPr>
          <w:rFonts w:ascii="Times New Roman" w:hAnsi="Times New Roman" w:cs="Times New Roman"/>
          <w:b/>
          <w:bCs/>
          <w:sz w:val="28"/>
          <w:szCs w:val="28"/>
        </w:rPr>
        <w:t>.</w:t>
      </w:r>
      <w:r w:rsidR="005846B8">
        <w:rPr>
          <w:rFonts w:ascii="Times New Roman" w:hAnsi="Times New Roman" w:cs="Times New Roman"/>
          <w:b/>
          <w:bCs/>
          <w:sz w:val="28"/>
          <w:szCs w:val="28"/>
        </w:rPr>
        <w:t xml:space="preserve"> </w:t>
      </w:r>
      <w:r w:rsidRPr="002E1B22">
        <w:rPr>
          <w:rFonts w:ascii="Times New Roman" w:hAnsi="Times New Roman" w:cs="Times New Roman"/>
          <w:b/>
          <w:bCs/>
          <w:sz w:val="28"/>
          <w:szCs w:val="28"/>
        </w:rPr>
        <w:t>Оловянная</w:t>
      </w:r>
    </w:p>
    <w:p w:rsidR="004F10F1" w:rsidRPr="004F10F1" w:rsidRDefault="004F10F1" w:rsidP="004F10F1">
      <w:pPr>
        <w:suppressAutoHyphens/>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proofErr w:type="spellStart"/>
      <w:r w:rsidRPr="004F10F1">
        <w:rPr>
          <w:rFonts w:ascii="Times New Roman" w:eastAsia="Times New Roman" w:hAnsi="Times New Roman" w:cs="Times New Roman"/>
          <w:color w:val="000000"/>
          <w:sz w:val="28"/>
          <w:szCs w:val="20"/>
          <w:lang w:eastAsia="ar-SA"/>
        </w:rPr>
        <w:t>пгт</w:t>
      </w:r>
      <w:proofErr w:type="spellEnd"/>
      <w:r w:rsidRPr="004F10F1">
        <w:rPr>
          <w:rFonts w:ascii="Times New Roman" w:eastAsia="Times New Roman" w:hAnsi="Times New Roman" w:cs="Times New Roman"/>
          <w:color w:val="000000"/>
          <w:sz w:val="28"/>
          <w:szCs w:val="20"/>
          <w:lang w:eastAsia="ar-SA"/>
        </w:rPr>
        <w:t xml:space="preserve">. Оловянная </w:t>
      </w: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2021 год</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250AC2">
        <w:trPr>
          <w:trHeight w:val="326"/>
        </w:trPr>
        <w:tc>
          <w:tcPr>
            <w:tcW w:w="9396" w:type="dxa"/>
            <w:vAlign w:val="center"/>
          </w:tcPr>
          <w:p w:rsidR="004F10F1" w:rsidRPr="004F10F1" w:rsidRDefault="004F10F1" w:rsidP="002E1B22">
            <w:pPr>
              <w:numPr>
                <w:ilvl w:val="0"/>
                <w:numId w:val="1"/>
              </w:numPr>
              <w:tabs>
                <w:tab w:val="left" w:pos="-142"/>
                <w:tab w:val="left" w:pos="1126"/>
              </w:tabs>
              <w:suppressAutoHyphens/>
              <w:spacing w:after="0" w:line="240" w:lineRule="auto"/>
              <w:ind w:left="0"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2E1B22" w:rsidP="002E1B22">
            <w:pPr>
              <w:shd w:val="clear" w:color="auto" w:fill="FFFFFF"/>
              <w:tabs>
                <w:tab w:val="left" w:pos="0"/>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4F10F1"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6. </w:t>
            </w:r>
            <w:r w:rsidR="004F10F1"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w:t>
            </w:r>
            <w:r w:rsidR="004F10F1"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2E1B22" w:rsidP="002E1B22">
            <w:pPr>
              <w:shd w:val="clear" w:color="auto" w:fill="FFFFFF"/>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
                <w:color w:val="000000"/>
                <w:sz w:val="28"/>
                <w:szCs w:val="28"/>
                <w:lang w:eastAsia="ar-SA"/>
              </w:rPr>
              <w:t>8.</w:t>
            </w:r>
            <w:r w:rsidR="004F10F1" w:rsidRPr="004F10F1">
              <w:rPr>
                <w:rFonts w:ascii="Times New Roman" w:eastAsia="Times New Roman" w:hAnsi="Times New Roman" w:cs="Times New Roman"/>
                <w:b/>
                <w:color w:val="000000"/>
                <w:sz w:val="28"/>
                <w:szCs w:val="28"/>
                <w:lang w:eastAsia="ar-SA"/>
              </w:rPr>
              <w:t xml:space="preserve"> </w:t>
            </w:r>
            <w:r w:rsidR="004F10F1"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9. </w:t>
            </w:r>
            <w:r w:rsidR="004F10F1"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10. </w:t>
            </w:r>
            <w:r w:rsidR="004F10F1" w:rsidRPr="004F10F1">
              <w:rPr>
                <w:rFonts w:ascii="Times New Roman" w:eastAsia="Times New Roman" w:hAnsi="Times New Roman" w:cs="Times New Roman"/>
                <w:color w:val="000000"/>
                <w:sz w:val="28"/>
                <w:szCs w:val="28"/>
                <w:lang w:eastAsia="ar-SA"/>
              </w:rPr>
              <w:t xml:space="preserve">Дата </w:t>
            </w:r>
            <w:proofErr w:type="gramStart"/>
            <w:r w:rsidR="004F10F1" w:rsidRPr="004F10F1">
              <w:rPr>
                <w:rFonts w:ascii="Times New Roman" w:eastAsia="Times New Roman" w:hAnsi="Times New Roman" w:cs="Times New Roman"/>
                <w:color w:val="000000"/>
                <w:sz w:val="28"/>
                <w:szCs w:val="28"/>
                <w:lang w:eastAsia="ar-SA"/>
              </w:rPr>
              <w:t>окончания срока рассмотрения первых частей  заявок</w:t>
            </w:r>
            <w:proofErr w:type="gramEnd"/>
            <w:r w:rsidR="004F10F1" w:rsidRPr="004F10F1">
              <w:rPr>
                <w:rFonts w:ascii="Times New Roman" w:eastAsia="Times New Roman" w:hAnsi="Times New Roman" w:cs="Times New Roman"/>
                <w:color w:val="000000"/>
                <w:sz w:val="28"/>
                <w:szCs w:val="28"/>
                <w:lang w:eastAsia="ar-SA"/>
              </w:rPr>
              <w:t xml:space="preserve">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11. </w:t>
            </w:r>
            <w:r w:rsidR="004F10F1"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12. </w:t>
            </w:r>
            <w:r w:rsidR="004F10F1"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13. </w:t>
            </w:r>
            <w:r w:rsidR="004F10F1"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14. </w:t>
            </w:r>
            <w:r w:rsidR="004F10F1"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004F10F1" w:rsidRPr="004F10F1">
              <w:rPr>
                <w:rFonts w:ascii="Times New Roman" w:eastAsia="Times New Roman" w:hAnsi="Times New Roman" w:cs="Times New Roman"/>
                <w:color w:val="000000"/>
                <w:sz w:val="28"/>
                <w:szCs w:val="28"/>
                <w:lang w:eastAsia="ru-RU"/>
              </w:rPr>
              <w:t>ответственные</w:t>
            </w:r>
            <w:proofErr w:type="gramEnd"/>
            <w:r w:rsidR="004F10F1"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004F10F1" w:rsidRPr="004F10F1">
              <w:rPr>
                <w:rFonts w:ascii="Times New Roman" w:eastAsia="Times New Roman" w:hAnsi="Times New Roman" w:cs="Times New Roman"/>
                <w:color w:val="000000"/>
                <w:sz w:val="28"/>
                <w:szCs w:val="28"/>
                <w:lang w:eastAsia="ru-RU"/>
              </w:rPr>
              <w:t>уклонившимся</w:t>
            </w:r>
            <w:proofErr w:type="gramEnd"/>
            <w:r w:rsidR="004F10F1"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15. </w:t>
            </w:r>
            <w:r w:rsidR="004F10F1"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004F10F1" w:rsidRPr="004F10F1">
              <w:rPr>
                <w:rFonts w:ascii="Times New Roman" w:eastAsia="Times New Roman" w:hAnsi="Times New Roman" w:cs="Times New Roman"/>
                <w:color w:val="000000"/>
                <w:sz w:val="28"/>
                <w:szCs w:val="28"/>
                <w:lang w:eastAsia="ru-RU"/>
              </w:rPr>
              <w:t>либо в ходе его исполнения</w:t>
            </w:r>
            <w:r w:rsidR="004F10F1" w:rsidRPr="004F10F1">
              <w:rPr>
                <w:rFonts w:ascii="Times New Roman" w:eastAsia="Times New Roman" w:hAnsi="Times New Roman" w:cs="Times New Roman"/>
                <w:b/>
                <w:color w:val="000000"/>
                <w:sz w:val="28"/>
                <w:szCs w:val="28"/>
                <w:lang w:eastAsia="ru-RU"/>
              </w:rPr>
              <w:t>.</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16. </w:t>
            </w:r>
            <w:r w:rsidR="004F10F1"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17. </w:t>
            </w:r>
            <w:r w:rsidR="004F10F1"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18. </w:t>
            </w:r>
            <w:r w:rsidR="004F10F1"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2E1B22">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2E1B22">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rsidP="002E1B22">
      <w:pPr>
        <w:jc w:val="both"/>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Почтовый адрес и адрес фактического 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Pr="004F10F1">
          <w:rPr>
            <w:rFonts w:ascii="Times New Roman" w:eastAsia="Times New Roman" w:hAnsi="Times New Roman" w:cs="Times New Roman"/>
            <w:color w:val="0000FF"/>
            <w:sz w:val="28"/>
            <w:szCs w:val="28"/>
            <w:u w:val="single"/>
            <w:lang w:eastAsia="ru-RU"/>
          </w:rPr>
          <w:t>adm</w:t>
        </w:r>
        <w:r w:rsidRPr="004F10F1">
          <w:rPr>
            <w:rFonts w:ascii="Times New Roman" w:eastAsia="Times New Roman" w:hAnsi="Times New Roman" w:cs="Times New Roman"/>
            <w:color w:val="0000FF"/>
            <w:sz w:val="28"/>
            <w:szCs w:val="28"/>
            <w:u w:val="single"/>
            <w:lang w:val="en-US" w:eastAsia="ru-RU"/>
          </w:rPr>
          <w:t>olov</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gmail</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com</w:t>
        </w:r>
      </w:hyperlink>
      <w:r w:rsidRPr="004F10F1">
        <w:rPr>
          <w:rFonts w:ascii="Times New Roman" w:eastAsia="Times New Roman" w:hAnsi="Times New Roman" w:cs="Times New Roman"/>
          <w:sz w:val="28"/>
          <w:szCs w:val="28"/>
          <w:lang w:eastAsia="ru-RU"/>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970CC" w:rsidRPr="003C098B" w:rsidRDefault="009970CC" w:rsidP="00C636F7">
      <w:pPr>
        <w:suppressAutoHyphens/>
        <w:spacing w:after="0" w:line="240" w:lineRule="auto"/>
        <w:jc w:val="both"/>
        <w:rPr>
          <w:rFonts w:ascii="Times New Roman" w:hAnsi="Times New Roman" w:cs="Times New Roman"/>
          <w:b/>
          <w:color w:val="000000"/>
          <w:sz w:val="28"/>
          <w:szCs w:val="28"/>
        </w:rPr>
      </w:pPr>
      <w:r w:rsidRPr="009970CC">
        <w:rPr>
          <w:rFonts w:ascii="Times New Roman" w:eastAsia="Arial" w:hAnsi="Times New Roman" w:cs="Times New Roman"/>
          <w:b/>
          <w:sz w:val="28"/>
          <w:szCs w:val="28"/>
        </w:rPr>
        <w:t>выполнению работ по</w:t>
      </w:r>
      <w:r>
        <w:rPr>
          <w:rFonts w:ascii="Times New Roman" w:eastAsia="Arial" w:hAnsi="Times New Roman" w:cs="Times New Roman"/>
          <w:sz w:val="28"/>
          <w:szCs w:val="28"/>
        </w:rPr>
        <w:t xml:space="preserve"> </w:t>
      </w:r>
      <w:r w:rsidR="00AF0698">
        <w:rPr>
          <w:rFonts w:ascii="Times New Roman" w:eastAsia="Arial" w:hAnsi="Times New Roman" w:cs="Times New Roman"/>
          <w:b/>
          <w:sz w:val="28"/>
          <w:szCs w:val="28"/>
        </w:rPr>
        <w:t>выполнению работ по</w:t>
      </w:r>
      <w:r w:rsidR="00F40CEE">
        <w:rPr>
          <w:rFonts w:ascii="Times New Roman" w:eastAsia="Arial" w:hAnsi="Times New Roman" w:cs="Times New Roman"/>
          <w:b/>
          <w:sz w:val="28"/>
          <w:szCs w:val="28"/>
        </w:rPr>
        <w:t xml:space="preserve">  ремонту тепловой сети от УТ</w:t>
      </w:r>
      <w:r w:rsidR="003C098B" w:rsidRPr="003C098B">
        <w:rPr>
          <w:rFonts w:ascii="Times New Roman" w:eastAsia="Arial" w:hAnsi="Times New Roman" w:cs="Times New Roman"/>
          <w:b/>
          <w:sz w:val="28"/>
          <w:szCs w:val="28"/>
        </w:rPr>
        <w:t>-22 до д/с</w:t>
      </w:r>
      <w:r w:rsidR="00F40CEE">
        <w:rPr>
          <w:rFonts w:ascii="Times New Roman" w:eastAsia="Arial" w:hAnsi="Times New Roman" w:cs="Times New Roman"/>
          <w:b/>
          <w:sz w:val="28"/>
          <w:szCs w:val="28"/>
        </w:rPr>
        <w:t>ада «Теремок», протяженностью 88 м, диаметром</w:t>
      </w:r>
      <w:r w:rsidR="003C098B" w:rsidRPr="003C098B">
        <w:rPr>
          <w:rFonts w:ascii="Times New Roman" w:eastAsia="Arial" w:hAnsi="Times New Roman" w:cs="Times New Roman"/>
          <w:b/>
          <w:sz w:val="28"/>
          <w:szCs w:val="28"/>
        </w:rPr>
        <w:t xml:space="preserve">=76мм </w:t>
      </w:r>
      <w:proofErr w:type="spellStart"/>
      <w:r w:rsidR="003C098B" w:rsidRPr="003C098B">
        <w:rPr>
          <w:rFonts w:ascii="Times New Roman" w:eastAsia="Arial" w:hAnsi="Times New Roman" w:cs="Times New Roman"/>
          <w:b/>
          <w:sz w:val="28"/>
          <w:szCs w:val="28"/>
        </w:rPr>
        <w:t>пгт</w:t>
      </w:r>
      <w:proofErr w:type="spellEnd"/>
      <w:r w:rsidR="003C098B" w:rsidRPr="003C098B">
        <w:rPr>
          <w:rFonts w:ascii="Times New Roman" w:eastAsia="Arial" w:hAnsi="Times New Roman" w:cs="Times New Roman"/>
          <w:b/>
          <w:sz w:val="28"/>
          <w:szCs w:val="28"/>
        </w:rPr>
        <w:t>.</w:t>
      </w:r>
      <w:r w:rsidR="00EB342C">
        <w:rPr>
          <w:rFonts w:ascii="Times New Roman" w:eastAsia="Arial" w:hAnsi="Times New Roman" w:cs="Times New Roman"/>
          <w:b/>
          <w:sz w:val="28"/>
          <w:szCs w:val="28"/>
        </w:rPr>
        <w:t xml:space="preserve"> </w:t>
      </w:r>
      <w:r w:rsidR="003C098B" w:rsidRPr="003C098B">
        <w:rPr>
          <w:rFonts w:ascii="Times New Roman" w:eastAsia="Arial" w:hAnsi="Times New Roman" w:cs="Times New Roman"/>
          <w:b/>
          <w:sz w:val="28"/>
          <w:szCs w:val="28"/>
        </w:rPr>
        <w:t>Оловянная</w:t>
      </w:r>
    </w:p>
    <w:p w:rsidR="009970CC" w:rsidRPr="003C098B" w:rsidRDefault="009970CC" w:rsidP="004F10F1">
      <w:pPr>
        <w:suppressAutoHyphens/>
        <w:spacing w:after="0" w:line="240" w:lineRule="auto"/>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1) Первая часть заявки на участие в настоящем аукционе в электронной форме должна содержать следующую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2) Вторая часть заявки на участие в аукционе в электронной форме должна содержать следующие документы и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ar-SA"/>
        </w:rPr>
        <w:t xml:space="preserve">а) </w:t>
      </w:r>
      <w:r w:rsidRPr="004F10F1">
        <w:rPr>
          <w:rFonts w:ascii="Times New Roman" w:eastAsia="Times New Roman" w:hAnsi="Times New Roman" w:cs="Times New Roman"/>
          <w:color w:val="000000"/>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4F10F1">
        <w:rPr>
          <w:rFonts w:ascii="Times New Roman" w:eastAsia="Times New Roman" w:hAnsi="Times New Roman" w:cs="Times New Roman"/>
          <w:color w:val="000000"/>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4F10F1">
          <w:rPr>
            <w:rFonts w:ascii="Times New Roman" w:eastAsia="Times New Roman" w:hAnsi="Times New Roman" w:cs="Times New Roman"/>
            <w:color w:val="000000"/>
            <w:sz w:val="28"/>
            <w:szCs w:val="28"/>
          </w:rPr>
          <w:t>пунктом 1</w:t>
        </w:r>
      </w:hyperlink>
      <w:r w:rsidRPr="004F10F1">
        <w:rPr>
          <w:rFonts w:ascii="Times New Roman" w:eastAsia="Times New Roman" w:hAnsi="Times New Roman" w:cs="Times New Roman"/>
          <w:color w:val="000000"/>
          <w:sz w:val="28"/>
          <w:szCs w:val="28"/>
        </w:rPr>
        <w:t xml:space="preserve"> </w:t>
      </w:r>
      <w:hyperlink w:anchor="Par463" w:history="1">
        <w:r w:rsidRPr="004F10F1">
          <w:rPr>
            <w:rFonts w:ascii="Times New Roman" w:eastAsia="Times New Roman" w:hAnsi="Times New Roman" w:cs="Times New Roman"/>
            <w:color w:val="000000"/>
            <w:sz w:val="28"/>
            <w:szCs w:val="28"/>
          </w:rPr>
          <w:t>части 1</w:t>
        </w:r>
      </w:hyperlink>
      <w:hyperlink w:anchor="Par470" w:history="1">
        <w:r w:rsidRPr="004F10F1">
          <w:rPr>
            <w:rFonts w:ascii="Times New Roman" w:eastAsia="Times New Roman" w:hAnsi="Times New Roman" w:cs="Times New Roman"/>
            <w:color w:val="000000"/>
            <w:sz w:val="28"/>
            <w:szCs w:val="28"/>
          </w:rPr>
          <w:t xml:space="preserve"> статьи 31</w:t>
        </w:r>
      </w:hyperlink>
      <w:r w:rsidRPr="004F10F1">
        <w:rPr>
          <w:rFonts w:ascii="Times New Roman" w:eastAsia="Times New Roman" w:hAnsi="Times New Roman" w:cs="Times New Roman"/>
          <w:color w:val="000000"/>
          <w:sz w:val="28"/>
          <w:szCs w:val="28"/>
        </w:rPr>
        <w:t xml:space="preserve"> Закона о контрактной системе, </w:t>
      </w:r>
      <w:r w:rsidRPr="004F10F1">
        <w:rPr>
          <w:rFonts w:ascii="Times New Roman" w:eastAsia="Times New Roman" w:hAnsi="Times New Roman" w:cs="Times New Roman"/>
          <w:color w:val="000000"/>
          <w:sz w:val="28"/>
          <w:szCs w:val="28"/>
          <w:lang w:eastAsia="ar-SA"/>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4F10F1">
        <w:rPr>
          <w:rFonts w:ascii="Times New Roman" w:eastAsia="Times New Roman" w:hAnsi="Times New Roman" w:cs="Times New Roman"/>
          <w:color w:val="000000"/>
          <w:sz w:val="28"/>
          <w:szCs w:val="28"/>
        </w:rPr>
        <w:t>настоящей документации;</w:t>
      </w:r>
      <w:proofErr w:type="gramEnd"/>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декларацию о соответствии участника аукциона требовани</w:t>
      </w:r>
      <w:r w:rsidR="00DD3DED">
        <w:rPr>
          <w:rFonts w:ascii="Times New Roman" w:eastAsia="Times New Roman" w:hAnsi="Times New Roman" w:cs="Times New Roman"/>
          <w:color w:val="000000"/>
          <w:sz w:val="28"/>
          <w:szCs w:val="28"/>
        </w:rPr>
        <w:t>ям, установленным подпунктами 2</w:t>
      </w:r>
      <w:r w:rsidRPr="004F10F1">
        <w:rPr>
          <w:rFonts w:ascii="Times New Roman" w:eastAsia="Times New Roman" w:hAnsi="Times New Roman" w:cs="Times New Roman"/>
          <w:color w:val="000000"/>
          <w:sz w:val="28"/>
          <w:szCs w:val="28"/>
        </w:rPr>
        <w:t xml:space="preserve">-7 пункта 16 настоящей документации (указанная декларация предоставляется с использованием </w:t>
      </w:r>
      <w:proofErr w:type="spellStart"/>
      <w:r w:rsidRPr="004F10F1">
        <w:rPr>
          <w:rFonts w:ascii="Times New Roman" w:eastAsia="Times New Roman" w:hAnsi="Times New Roman" w:cs="Times New Roman"/>
          <w:color w:val="000000"/>
          <w:sz w:val="28"/>
          <w:szCs w:val="28"/>
        </w:rPr>
        <w:t>программно</w:t>
      </w:r>
      <w:proofErr w:type="spellEnd"/>
      <w:r w:rsidRPr="004F10F1">
        <w:rPr>
          <w:rFonts w:ascii="Times New Roman" w:eastAsia="Times New Roman" w:hAnsi="Times New Roman" w:cs="Times New Roman"/>
          <w:color w:val="000000"/>
          <w:sz w:val="28"/>
          <w:szCs w:val="28"/>
        </w:rPr>
        <w:t xml:space="preserve"> – аппаратных средств электронной площадки);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 xml:space="preserve">г) Заявка на участие в электронном аукционе, в описание </w:t>
      </w:r>
      <w:proofErr w:type="gramStart"/>
      <w:r w:rsidRPr="004F10F1">
        <w:rPr>
          <w:rFonts w:ascii="Times New Roman" w:eastAsia="Times New Roman" w:hAnsi="Times New Roman" w:cs="Times New Roman"/>
          <w:color w:val="000000"/>
          <w:sz w:val="28"/>
          <w:szCs w:val="28"/>
        </w:rPr>
        <w:t>объекта</w:t>
      </w:r>
      <w:proofErr w:type="gramEnd"/>
      <w:r w:rsidRPr="004F10F1">
        <w:rPr>
          <w:rFonts w:ascii="Times New Roman" w:eastAsia="Times New Roman" w:hAnsi="Times New Roman" w:cs="Times New Roman"/>
          <w:color w:val="000000"/>
          <w:sz w:val="28"/>
          <w:szCs w:val="28"/>
        </w:rPr>
        <w:t xml:space="preserve"> закупки которого в соответствии с </w:t>
      </w:r>
      <w:hyperlink r:id="rId11" w:history="1">
        <w:r w:rsidRPr="004F10F1">
          <w:rPr>
            <w:rFonts w:ascii="Times New Roman" w:eastAsia="Times New Roman" w:hAnsi="Times New Roman" w:cs="Times New Roman"/>
            <w:color w:val="000000"/>
            <w:sz w:val="28"/>
            <w:szCs w:val="28"/>
          </w:rPr>
          <w:t>пунктом 8 части 1 статьи 33</w:t>
        </w:r>
      </w:hyperlink>
      <w:r w:rsidRPr="004F10F1">
        <w:rPr>
          <w:rFonts w:ascii="Times New Roman" w:eastAsia="Times New Roman" w:hAnsi="Times New Roman" w:cs="Times New Roman"/>
          <w:color w:val="000000"/>
          <w:sz w:val="28"/>
          <w:szCs w:val="28"/>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4F10F1">
          <w:rPr>
            <w:rFonts w:ascii="Times New Roman" w:eastAsia="Times New Roman" w:hAnsi="Times New Roman" w:cs="Times New Roman"/>
            <w:color w:val="000000"/>
            <w:sz w:val="28"/>
            <w:szCs w:val="28"/>
          </w:rPr>
          <w:t>частями 3.1</w:t>
        </w:r>
      </w:hyperlink>
      <w:r w:rsidRPr="004F10F1">
        <w:rPr>
          <w:rFonts w:ascii="Times New Roman" w:eastAsia="Times New Roman" w:hAnsi="Times New Roman" w:cs="Times New Roman"/>
          <w:color w:val="000000"/>
          <w:sz w:val="28"/>
          <w:szCs w:val="28"/>
        </w:rPr>
        <w:t xml:space="preserve"> и </w:t>
      </w:r>
      <w:hyperlink r:id="rId13" w:history="1">
        <w:r w:rsidRPr="004F10F1">
          <w:rPr>
            <w:rFonts w:ascii="Times New Roman" w:eastAsia="Times New Roman" w:hAnsi="Times New Roman" w:cs="Times New Roman"/>
            <w:color w:val="000000"/>
            <w:sz w:val="28"/>
            <w:szCs w:val="28"/>
          </w:rPr>
          <w:t>5</w:t>
        </w:r>
      </w:hyperlink>
      <w:r w:rsidRPr="004F10F1">
        <w:rPr>
          <w:rFonts w:ascii="Times New Roman" w:eastAsia="Times New Roman" w:hAnsi="Times New Roman" w:cs="Times New Roman"/>
          <w:color w:val="000000"/>
          <w:sz w:val="28"/>
          <w:szCs w:val="28"/>
        </w:rPr>
        <w:t xml:space="preserve"> статьи 66 Закона о контрактной системе. Указанные электронные документы подаются одновременно.</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4F10F1">
          <w:rPr>
            <w:rFonts w:ascii="Times New Roman" w:eastAsia="Times New Roman" w:hAnsi="Times New Roman" w:cs="Times New Roman"/>
            <w:color w:val="000000"/>
            <w:sz w:val="28"/>
            <w:szCs w:val="28"/>
          </w:rPr>
          <w:t>частями 2</w:t>
        </w:r>
      </w:hyperlink>
      <w:r w:rsidRPr="004F10F1">
        <w:rPr>
          <w:rFonts w:ascii="Times New Roman" w:eastAsia="Times New Roman" w:hAnsi="Times New Roman" w:cs="Times New Roman"/>
          <w:color w:val="000000"/>
          <w:sz w:val="28"/>
          <w:szCs w:val="28"/>
        </w:rPr>
        <w:t xml:space="preserve"> и </w:t>
      </w:r>
      <w:hyperlink r:id="rId15" w:history="1">
        <w:r w:rsidRPr="004F10F1">
          <w:rPr>
            <w:rFonts w:ascii="Times New Roman" w:eastAsia="Times New Roman" w:hAnsi="Times New Roman" w:cs="Times New Roman"/>
            <w:color w:val="000000"/>
            <w:sz w:val="28"/>
            <w:szCs w:val="28"/>
          </w:rPr>
          <w:t>2.1 статьи 31</w:t>
        </w:r>
      </w:hyperlink>
      <w:r w:rsidRPr="004F10F1">
        <w:rPr>
          <w:rFonts w:ascii="Times New Roman" w:eastAsia="Times New Roman" w:hAnsi="Times New Roman" w:cs="Times New Roman"/>
          <w:color w:val="000000"/>
          <w:sz w:val="28"/>
          <w:szCs w:val="28"/>
        </w:rPr>
        <w:t xml:space="preserve"> Закона о контрактной системе, не включаются участником такого аукциона в состав второй части заявки. </w:t>
      </w:r>
      <w:proofErr w:type="gramStart"/>
      <w:r w:rsidRPr="004F10F1">
        <w:rPr>
          <w:rFonts w:ascii="Times New Roman" w:eastAsia="Times New Roman" w:hAnsi="Times New Roman" w:cs="Times New Roman"/>
          <w:color w:val="000000"/>
          <w:sz w:val="28"/>
          <w:szCs w:val="28"/>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4F10F1">
          <w:rPr>
            <w:rFonts w:ascii="Times New Roman" w:eastAsia="Times New Roman" w:hAnsi="Times New Roman" w:cs="Times New Roman"/>
            <w:color w:val="000000"/>
            <w:sz w:val="28"/>
            <w:szCs w:val="28"/>
          </w:rPr>
          <w:t>частью 19 статьи 68</w:t>
        </w:r>
      </w:hyperlink>
      <w:r w:rsidRPr="004F10F1">
        <w:rPr>
          <w:rFonts w:ascii="Times New Roman" w:eastAsia="Times New Roman" w:hAnsi="Times New Roman" w:cs="Times New Roman"/>
          <w:color w:val="000000"/>
          <w:sz w:val="28"/>
          <w:szCs w:val="28"/>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4F10F1">
          <w:rPr>
            <w:rFonts w:ascii="Times New Roman" w:eastAsia="Times New Roman" w:hAnsi="Times New Roman" w:cs="Times New Roman"/>
            <w:color w:val="000000"/>
            <w:sz w:val="28"/>
            <w:szCs w:val="28"/>
          </w:rPr>
          <w:t>частью 13 статьи 24.2</w:t>
        </w:r>
      </w:hyperlink>
      <w:r w:rsidRPr="004F10F1">
        <w:rPr>
          <w:rFonts w:ascii="Times New Roman" w:eastAsia="Times New Roman" w:hAnsi="Times New Roman" w:cs="Times New Roman"/>
          <w:color w:val="000000"/>
          <w:sz w:val="28"/>
          <w:szCs w:val="28"/>
        </w:rPr>
        <w:t xml:space="preserve"> Закона о контрактной системе в реестре участников закупок, аккредитованных на электронной</w:t>
      </w:r>
      <w:proofErr w:type="gramEnd"/>
      <w:r w:rsidRPr="004F10F1">
        <w:rPr>
          <w:rFonts w:ascii="Times New Roman" w:eastAsia="Times New Roman" w:hAnsi="Times New Roman" w:cs="Times New Roman"/>
          <w:color w:val="000000"/>
          <w:sz w:val="28"/>
          <w:szCs w:val="28"/>
        </w:rPr>
        <w:t xml:space="preserve"> площадке, в случае если такое требование установлено в </w:t>
      </w:r>
      <w:r w:rsidRPr="004F10F1">
        <w:rPr>
          <w:rFonts w:ascii="Times New Roman" w:eastAsia="Times New Roman" w:hAnsi="Times New Roman" w:cs="Times New Roman"/>
          <w:color w:val="000000"/>
          <w:sz w:val="28"/>
          <w:szCs w:val="28"/>
          <w:lang w:eastAsia="ru-RU"/>
        </w:rPr>
        <w:t>подпункте 1 абзаце «Дополнительные требования» пункта 16 настоящей документации;</w:t>
      </w:r>
    </w:p>
    <w:p w:rsidR="004F10F1" w:rsidRPr="003C098B" w:rsidRDefault="004F10F1" w:rsidP="004F10F1">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4F10F1">
        <w:rPr>
          <w:rFonts w:ascii="Times New Roman" w:eastAsia="Times New Roman" w:hAnsi="Times New Roman" w:cs="Times New Roman"/>
          <w:i/>
          <w:color w:val="000000"/>
          <w:sz w:val="28"/>
          <w:szCs w:val="28"/>
          <w:lang w:eastAsia="ru-RU"/>
        </w:rPr>
        <w:t xml:space="preserve"> </w:t>
      </w:r>
      <w:r w:rsidRPr="003C098B">
        <w:rPr>
          <w:rFonts w:ascii="Times New Roman" w:eastAsia="Times New Roman" w:hAnsi="Times New Roman" w:cs="Times New Roman"/>
          <w:color w:val="000000"/>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4F10F1">
        <w:rPr>
          <w:rFonts w:ascii="Times New Roman" w:eastAsia="Times New Roman" w:hAnsi="Times New Roman" w:cs="Times New Roman"/>
          <w:color w:val="000000"/>
          <w:sz w:val="28"/>
          <w:szCs w:val="28"/>
        </w:rPr>
        <w:t xml:space="preserve"> крупной сделкой;</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4F10F1">
        <w:rPr>
          <w:rFonts w:ascii="Times New Roman" w:eastAsia="Times New Roman" w:hAnsi="Times New Roman" w:cs="Times New Roman"/>
          <w:color w:val="000000"/>
          <w:sz w:val="28"/>
          <w:szCs w:val="28"/>
          <w:lang w:eastAsia="ar-SA"/>
        </w:rPr>
        <w:t xml:space="preserve">если такие преимущества установлены в </w:t>
      </w:r>
      <w:r w:rsidRPr="004F10F1">
        <w:rPr>
          <w:rFonts w:ascii="Times New Roman" w:eastAsia="Times New Roman" w:hAnsi="Times New Roman" w:cs="Times New Roman"/>
          <w:color w:val="000000"/>
          <w:sz w:val="28"/>
          <w:szCs w:val="28"/>
        </w:rPr>
        <w:t xml:space="preserve">пункте 17 настоящей документации, </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ж) документы или копии таких документов, п</w:t>
      </w:r>
      <w:r w:rsidRPr="004F10F1">
        <w:rPr>
          <w:rFonts w:ascii="Times New Roman" w:eastAsia="Times New Roman" w:hAnsi="Times New Roman" w:cs="Times New Roman"/>
          <w:color w:val="000000"/>
          <w:sz w:val="28"/>
          <w:szCs w:val="28"/>
          <w:lang w:eastAsia="ru-RU"/>
        </w:rPr>
        <w:t xml:space="preserve">редусмотренные нормативными правовыми актами, принятыми в соответствии со </w:t>
      </w:r>
      <w:hyperlink r:id="rId18"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закупки товаров, работ, услуг, на </w:t>
      </w:r>
      <w:r w:rsidRPr="004F10F1">
        <w:rPr>
          <w:rFonts w:ascii="Times New Roman" w:eastAsia="Times New Roman" w:hAnsi="Times New Roman" w:cs="Times New Roman"/>
          <w:color w:val="000000"/>
          <w:sz w:val="28"/>
          <w:szCs w:val="28"/>
          <w:lang w:eastAsia="ru-RU"/>
        </w:rPr>
        <w:lastRenderedPageBreak/>
        <w:t xml:space="preserve">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4F10F1">
        <w:rPr>
          <w:rFonts w:ascii="Times New Roman" w:eastAsia="Times New Roman" w:hAnsi="Times New Roman" w:cs="Times New Roman"/>
          <w:color w:val="000000"/>
          <w:sz w:val="28"/>
          <w:szCs w:val="28"/>
          <w:lang w:eastAsia="ar-SA"/>
        </w:rPr>
        <w:t>пункте «</w:t>
      </w:r>
      <w:r w:rsidRPr="004F10F1">
        <w:rPr>
          <w:rFonts w:ascii="Times New Roman" w:eastAsia="Times New Roman" w:hAnsi="Times New Roman" w:cs="Times New Roman"/>
          <w:color w:val="000000"/>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4F10F1">
        <w:rPr>
          <w:rFonts w:ascii="Times New Roman" w:eastAsia="Times New Roman" w:hAnsi="Times New Roman" w:cs="Times New Roman"/>
          <w:color w:val="000000"/>
          <w:sz w:val="28"/>
          <w:szCs w:val="28"/>
          <w:lang w:eastAsia="ru-RU"/>
        </w:rPr>
        <w:t>,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ar-SA"/>
        </w:rPr>
        <w:t>» пункта 18 настоящей документации</w:t>
      </w:r>
      <w:r w:rsidRPr="004F10F1">
        <w:rPr>
          <w:rFonts w:ascii="Times New Roman" w:eastAsia="Times New Roman" w:hAnsi="Times New Roman" w:cs="Times New Roman"/>
          <w:color w:val="000000"/>
          <w:sz w:val="28"/>
          <w:szCs w:val="28"/>
        </w:rPr>
        <w:t xml:space="preserve">, </w:t>
      </w:r>
      <w:r w:rsidRPr="004F10F1">
        <w:rPr>
          <w:rFonts w:ascii="Times New Roman" w:eastAsia="Times New Roman" w:hAnsi="Times New Roman" w:cs="Times New Roman"/>
          <w:color w:val="000000"/>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4F10F1">
          <w:rPr>
            <w:rFonts w:ascii="Times New Roman" w:eastAsia="Times New Roman" w:hAnsi="Times New Roman" w:cs="Times New Roman"/>
            <w:color w:val="000000"/>
            <w:sz w:val="28"/>
            <w:szCs w:val="28"/>
          </w:rPr>
          <w:t>частью 3 статьи 30</w:t>
        </w:r>
      </w:hyperlink>
      <w:r w:rsidRPr="004F10F1">
        <w:rPr>
          <w:rFonts w:ascii="Times New Roman" w:eastAsia="Times New Roman" w:hAnsi="Times New Roman" w:cs="Times New Roman"/>
          <w:color w:val="000000"/>
          <w:sz w:val="28"/>
          <w:szCs w:val="28"/>
        </w:rPr>
        <w:t xml:space="preserve"> Закона о контрактной системе,</w:t>
      </w:r>
      <w:r w:rsidRPr="004F10F1">
        <w:rPr>
          <w:rFonts w:ascii="Times New Roman" w:eastAsia="Times New Roman" w:hAnsi="Times New Roman" w:cs="Times New Roman"/>
          <w:color w:val="000000"/>
          <w:sz w:val="28"/>
          <w:szCs w:val="28"/>
          <w:lang w:eastAsia="ru-RU"/>
        </w:rPr>
        <w:t xml:space="preserve"> в случае, если такое ограничение установлено в пункте 17 настоящей документации (указанная декларация предоставляется с использованием программно-аппаратных средств электронной площадки).</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3. Место, условия и сроки выполнения работ (услуг).</w:t>
      </w:r>
      <w:r w:rsidRPr="004F10F1">
        <w:rPr>
          <w:rFonts w:ascii="Times New Roman" w:eastAsia="Times New Roman" w:hAnsi="Times New Roman" w:cs="Times New Roman"/>
          <w:color w:val="000000"/>
          <w:sz w:val="28"/>
          <w:szCs w:val="28"/>
          <w:lang w:eastAsia="ar-SA"/>
        </w:rPr>
        <w:t xml:space="preserve"> </w:t>
      </w:r>
    </w:p>
    <w:p w:rsidR="004F10F1" w:rsidRPr="003C098B"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Место: Забайкальский край, п. Оловянная, </w:t>
      </w:r>
      <w:r w:rsidR="00F40CEE">
        <w:rPr>
          <w:rFonts w:ascii="Times New Roman" w:eastAsia="Times New Roman" w:hAnsi="Times New Roman" w:cs="Times New Roman"/>
          <w:color w:val="000000"/>
          <w:sz w:val="28"/>
          <w:szCs w:val="28"/>
          <w:lang w:eastAsia="ru-RU"/>
        </w:rPr>
        <w:t>тепловая сеть от УТ</w:t>
      </w:r>
      <w:r w:rsidR="003C098B">
        <w:rPr>
          <w:rFonts w:ascii="Times New Roman" w:eastAsia="Times New Roman" w:hAnsi="Times New Roman" w:cs="Times New Roman"/>
          <w:color w:val="000000"/>
          <w:sz w:val="28"/>
          <w:szCs w:val="28"/>
          <w:lang w:eastAsia="ru-RU"/>
        </w:rPr>
        <w:t>-22 до д</w:t>
      </w:r>
      <w:r w:rsidR="003C098B" w:rsidRPr="003C098B">
        <w:rPr>
          <w:rFonts w:ascii="Times New Roman" w:eastAsia="Times New Roman" w:hAnsi="Times New Roman" w:cs="Times New Roman"/>
          <w:color w:val="000000"/>
          <w:sz w:val="28"/>
          <w:szCs w:val="28"/>
          <w:lang w:eastAsia="ru-RU"/>
        </w:rPr>
        <w:t>/</w:t>
      </w:r>
      <w:r w:rsidR="003C098B">
        <w:rPr>
          <w:rFonts w:ascii="Times New Roman" w:eastAsia="Times New Roman" w:hAnsi="Times New Roman" w:cs="Times New Roman"/>
          <w:color w:val="000000"/>
          <w:sz w:val="28"/>
          <w:szCs w:val="28"/>
          <w:lang w:eastAsia="ru-RU"/>
        </w:rPr>
        <w:t>сада «Теремок»</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Срок: </w:t>
      </w:r>
      <w:r w:rsidRPr="004F10F1">
        <w:rPr>
          <w:rFonts w:ascii="Times New Roman" w:eastAsia="Times New Roman" w:hAnsi="Times New Roman" w:cs="Times New Roman"/>
          <w:bCs/>
          <w:sz w:val="28"/>
          <w:szCs w:val="28"/>
          <w:lang w:eastAsia="ru-RU"/>
        </w:rPr>
        <w:t xml:space="preserve">с момента заключения муниципального </w:t>
      </w:r>
      <w:r w:rsidRPr="006773A1">
        <w:rPr>
          <w:rFonts w:ascii="Times New Roman" w:eastAsia="Times New Roman" w:hAnsi="Times New Roman" w:cs="Times New Roman"/>
          <w:bCs/>
          <w:sz w:val="28"/>
          <w:szCs w:val="28"/>
          <w:lang w:eastAsia="ru-RU"/>
        </w:rPr>
        <w:t xml:space="preserve">контракта </w:t>
      </w:r>
      <w:r w:rsidR="006773A1">
        <w:rPr>
          <w:rFonts w:ascii="Times New Roman" w:eastAsia="Times New Roman" w:hAnsi="Times New Roman" w:cs="Times New Roman"/>
          <w:bCs/>
          <w:sz w:val="28"/>
          <w:szCs w:val="28"/>
          <w:lang w:eastAsia="ru-RU"/>
        </w:rPr>
        <w:t>д</w:t>
      </w:r>
      <w:r w:rsidRPr="006773A1">
        <w:rPr>
          <w:rFonts w:ascii="Times New Roman" w:eastAsia="Times New Roman" w:hAnsi="Times New Roman" w:cs="Times New Roman"/>
          <w:bCs/>
          <w:sz w:val="28"/>
          <w:szCs w:val="28"/>
          <w:lang w:eastAsia="ru-RU"/>
        </w:rPr>
        <w:t xml:space="preserve">о </w:t>
      </w:r>
      <w:r w:rsidR="006773A1" w:rsidRPr="006773A1">
        <w:rPr>
          <w:rFonts w:ascii="Times New Roman" w:eastAsia="Times New Roman" w:hAnsi="Times New Roman" w:cs="Times New Roman"/>
          <w:bCs/>
          <w:sz w:val="28"/>
          <w:szCs w:val="28"/>
          <w:lang w:eastAsia="ru-RU"/>
        </w:rPr>
        <w:t xml:space="preserve">1 сентября 2021 </w:t>
      </w:r>
      <w:r w:rsidRPr="006773A1">
        <w:rPr>
          <w:rFonts w:ascii="Times New Roman" w:eastAsia="Times New Roman" w:hAnsi="Times New Roman" w:cs="Times New Roman"/>
          <w:bCs/>
          <w:sz w:val="28"/>
          <w:szCs w:val="28"/>
          <w:lang w:eastAsia="ru-RU"/>
        </w:rPr>
        <w:t>года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4F10F1" w:rsidRPr="004F10F1" w:rsidRDefault="002C39FD"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1 472 648</w:t>
      </w:r>
      <w:r w:rsidR="00FF33D1">
        <w:rPr>
          <w:rFonts w:ascii="Times New Roman" w:eastAsia="Times New Roman" w:hAnsi="Times New Roman" w:cs="Times New Roman"/>
          <w:color w:val="000000"/>
          <w:sz w:val="28"/>
          <w:szCs w:val="28"/>
          <w:lang w:eastAsia="ru-RU"/>
        </w:rPr>
        <w:t xml:space="preserve"> </w:t>
      </w:r>
      <w:r w:rsidR="004F10F1" w:rsidRPr="004F10F1">
        <w:rPr>
          <w:rFonts w:ascii="Times New Roman" w:eastAsia="Times New Roman" w:hAnsi="Times New Roman" w:cs="Times New Roman"/>
          <w:color w:val="000000"/>
          <w:sz w:val="28"/>
          <w:szCs w:val="28"/>
          <w:lang w:eastAsia="ru-RU"/>
        </w:rPr>
        <w:t>руб.</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Локально-сметный расчет прилагается</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00F40CEE">
        <w:rPr>
          <w:rFonts w:ascii="Times New Roman" w:eastAsia="Times New Roman" w:hAnsi="Times New Roman" w:cs="Times New Roman"/>
          <w:color w:val="000000"/>
          <w:sz w:val="28"/>
          <w:szCs w:val="28"/>
          <w:lang w:eastAsia="ru-RU"/>
        </w:rPr>
        <w:t>Прочие субсидии бюджета</w:t>
      </w:r>
      <w:r w:rsidR="00F40CEE" w:rsidRPr="00F40CEE">
        <w:rPr>
          <w:rFonts w:ascii="Times New Roman" w:eastAsia="Times New Roman" w:hAnsi="Times New Roman" w:cs="Times New Roman"/>
          <w:color w:val="000000"/>
          <w:sz w:val="28"/>
          <w:szCs w:val="28"/>
          <w:lang w:eastAsia="ru-RU"/>
        </w:rPr>
        <w:t xml:space="preserve"> городских поселений.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DD3DED" w:rsidRPr="00EC180A">
        <w:rPr>
          <w:rFonts w:ascii="Times New Roman" w:eastAsia="Times New Roman" w:hAnsi="Times New Roman" w:cs="Times New Roman"/>
          <w:sz w:val="28"/>
          <w:szCs w:val="28"/>
          <w:lang w:eastAsia="ar-SA"/>
        </w:rPr>
        <w:t>20.07. 2021года 10 часов 00</w:t>
      </w:r>
      <w:r w:rsidRPr="00EC180A">
        <w:rPr>
          <w:rFonts w:ascii="Times New Roman" w:eastAsia="Times New Roman" w:hAnsi="Times New Roman" w:cs="Times New Roman"/>
          <w:sz w:val="28"/>
          <w:szCs w:val="28"/>
          <w:lang w:eastAsia="ar-SA"/>
        </w:rPr>
        <w:t xml:space="preserve"> минут (м</w:t>
      </w:r>
      <w:r w:rsidRPr="004F10F1">
        <w:rPr>
          <w:rFonts w:ascii="Times New Roman" w:eastAsia="Times New Roman" w:hAnsi="Times New Roman" w:cs="Times New Roman"/>
          <w:sz w:val="28"/>
          <w:szCs w:val="28"/>
          <w:lang w:eastAsia="ar-SA"/>
        </w:rPr>
        <w:t>естного времени).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 xml:space="preserve">Дата </w:t>
      </w:r>
      <w:proofErr w:type="gramStart"/>
      <w:r w:rsidRPr="004F10F1">
        <w:rPr>
          <w:rFonts w:ascii="Times New Roman" w:eastAsia="Times New Roman" w:hAnsi="Times New Roman" w:cs="Times New Roman"/>
          <w:b/>
          <w:color w:val="000000"/>
          <w:sz w:val="28"/>
          <w:szCs w:val="28"/>
          <w:lang w:eastAsia="ar-SA"/>
        </w:rPr>
        <w:t>окончания срока рассмотрения первых частей заявок</w:t>
      </w:r>
      <w:proofErr w:type="gramEnd"/>
      <w:r w:rsidRPr="004F10F1">
        <w:rPr>
          <w:rFonts w:ascii="Times New Roman" w:eastAsia="Times New Roman" w:hAnsi="Times New Roman" w:cs="Times New Roman"/>
          <w:b/>
          <w:color w:val="000000"/>
          <w:sz w:val="28"/>
          <w:szCs w:val="28"/>
          <w:lang w:eastAsia="ar-SA"/>
        </w:rPr>
        <w:t xml:space="preserve"> на участие в аукционе в электронной форме.</w:t>
      </w:r>
    </w:p>
    <w:p w:rsidR="00C62557"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первых частей заявок на участие в аукционе в электронной форме </w:t>
      </w:r>
      <w:r w:rsidRPr="00EC180A">
        <w:rPr>
          <w:rFonts w:ascii="Times New Roman" w:eastAsia="Times New Roman" w:hAnsi="Times New Roman" w:cs="Times New Roman"/>
          <w:color w:val="000000"/>
          <w:sz w:val="28"/>
          <w:szCs w:val="28"/>
          <w:lang w:eastAsia="ar-SA"/>
        </w:rPr>
        <w:t xml:space="preserve">завершается  </w:t>
      </w:r>
      <w:r w:rsidR="00DD3DED" w:rsidRPr="00EC180A">
        <w:rPr>
          <w:rFonts w:ascii="Times New Roman" w:eastAsia="Times New Roman" w:hAnsi="Times New Roman" w:cs="Times New Roman"/>
          <w:color w:val="000000"/>
          <w:sz w:val="28"/>
          <w:szCs w:val="28"/>
          <w:lang w:eastAsia="ar-SA"/>
        </w:rPr>
        <w:t>22.07.</w:t>
      </w:r>
      <w:r w:rsidRPr="00EC180A">
        <w:rPr>
          <w:rFonts w:ascii="Times New Roman" w:eastAsia="Times New Roman" w:hAnsi="Times New Roman" w:cs="Times New Roman"/>
          <w:color w:val="000000"/>
          <w:sz w:val="28"/>
          <w:szCs w:val="28"/>
          <w:lang w:eastAsia="ar-SA"/>
        </w:rPr>
        <w:t>2021 года.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11. Дата проведения аукциона.</w:t>
      </w:r>
    </w:p>
    <w:p w:rsidR="004F10F1" w:rsidRPr="004F10F1" w:rsidRDefault="00C62557"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C62557">
        <w:rPr>
          <w:rFonts w:ascii="Times New Roman" w:eastAsia="Times New Roman" w:hAnsi="Times New Roman" w:cs="Times New Roman"/>
          <w:color w:val="000000"/>
          <w:sz w:val="28"/>
          <w:szCs w:val="28"/>
          <w:lang w:eastAsia="ar-SA"/>
        </w:rPr>
        <w:t>Аукцион бу</w:t>
      </w:r>
      <w:r w:rsidR="003A3A46">
        <w:rPr>
          <w:rFonts w:ascii="Times New Roman" w:eastAsia="Times New Roman" w:hAnsi="Times New Roman" w:cs="Times New Roman"/>
          <w:color w:val="000000"/>
          <w:sz w:val="28"/>
          <w:szCs w:val="28"/>
          <w:lang w:eastAsia="ar-SA"/>
        </w:rPr>
        <w:t xml:space="preserve">дет </w:t>
      </w:r>
      <w:r w:rsidR="003A3A46" w:rsidRPr="00EC180A">
        <w:rPr>
          <w:rFonts w:ascii="Times New Roman" w:eastAsia="Times New Roman" w:hAnsi="Times New Roman" w:cs="Times New Roman"/>
          <w:color w:val="000000"/>
          <w:sz w:val="28"/>
          <w:szCs w:val="28"/>
          <w:lang w:eastAsia="ar-SA"/>
        </w:rPr>
        <w:t xml:space="preserve">проведен </w:t>
      </w:r>
      <w:r w:rsidR="00EC180A" w:rsidRPr="00EC180A">
        <w:rPr>
          <w:rFonts w:ascii="Times New Roman" w:eastAsia="Times New Roman" w:hAnsi="Times New Roman" w:cs="Times New Roman"/>
          <w:color w:val="000000"/>
          <w:sz w:val="28"/>
          <w:szCs w:val="28"/>
          <w:lang w:eastAsia="ar-SA"/>
        </w:rPr>
        <w:t>23.07.</w:t>
      </w:r>
      <w:r w:rsidR="004F10F1" w:rsidRPr="00EC180A">
        <w:rPr>
          <w:rFonts w:ascii="Times New Roman" w:eastAsia="Times New Roman" w:hAnsi="Times New Roman" w:cs="Times New Roman"/>
          <w:color w:val="000000"/>
          <w:sz w:val="28"/>
          <w:szCs w:val="28"/>
          <w:lang w:eastAsia="ar-SA"/>
        </w:rPr>
        <w:t>2021 года.</w:t>
      </w:r>
      <w:r w:rsidR="004F10F1"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Аукцион в электронной форме проводится на электронной площадке </w:t>
      </w:r>
      <w:hyperlink r:id="rId20"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13. Порядок предоставления разъяснений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w:t>
      </w:r>
      <w:r w:rsidRPr="004F10F1">
        <w:rPr>
          <w:rFonts w:ascii="Times New Roman" w:eastAsia="Times New Roman" w:hAnsi="Times New Roman" w:cs="Times New Roman"/>
          <w:b/>
          <w:color w:val="000000"/>
          <w:sz w:val="28"/>
          <w:szCs w:val="28"/>
          <w:lang w:eastAsia="ru-RU"/>
        </w:rPr>
        <w:lastRenderedPageBreak/>
        <w:t xml:space="preserve">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Должность: </w:t>
      </w:r>
      <w:proofErr w:type="spellStart"/>
      <w:r w:rsidR="00EC180A">
        <w:rPr>
          <w:rFonts w:ascii="Times New Roman" w:eastAsia="Times New Roman" w:hAnsi="Times New Roman" w:cs="Times New Roman"/>
          <w:sz w:val="28"/>
          <w:szCs w:val="28"/>
          <w:lang w:eastAsia="ru-RU"/>
        </w:rPr>
        <w:t>и.о</w:t>
      </w:r>
      <w:proofErr w:type="spellEnd"/>
      <w:r w:rsidR="00EC180A">
        <w:rPr>
          <w:rFonts w:ascii="Times New Roman" w:eastAsia="Times New Roman" w:hAnsi="Times New Roman" w:cs="Times New Roman"/>
          <w:sz w:val="28"/>
          <w:szCs w:val="28"/>
          <w:lang w:eastAsia="ru-RU"/>
        </w:rPr>
        <w:t>. главы городского поселения «Оловяннинское»</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Контактный телефон: 8</w:t>
      </w:r>
      <w:r w:rsidR="00EC180A">
        <w:rPr>
          <w:rFonts w:ascii="Times New Roman" w:eastAsia="Times New Roman" w:hAnsi="Times New Roman" w:cs="Times New Roman"/>
          <w:sz w:val="28"/>
          <w:szCs w:val="28"/>
          <w:lang w:eastAsia="ru-RU"/>
        </w:rPr>
        <w:t xml:space="preserve"> (30253) 45-9-49</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Победитель электронной процедуры (за исключением победителя, предусмотренного </w:t>
      </w:r>
      <w:hyperlink r:id="rId21" w:history="1">
        <w:r w:rsidRPr="004F10F1">
          <w:rPr>
            <w:rFonts w:ascii="Times New Roman" w:eastAsia="Times New Roman" w:hAnsi="Times New Roman" w:cs="Times New Roman"/>
            <w:color w:val="000000"/>
            <w:sz w:val="28"/>
            <w:szCs w:val="28"/>
            <w:lang w:eastAsia="ru-RU"/>
          </w:rPr>
          <w:t>частью 14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признается </w:t>
      </w:r>
      <w:proofErr w:type="gramStart"/>
      <w:r w:rsidRPr="004F10F1">
        <w:rPr>
          <w:rFonts w:ascii="Times New Roman" w:eastAsia="Times New Roman" w:hAnsi="Times New Roman" w:cs="Times New Roman"/>
          <w:color w:val="000000"/>
          <w:sz w:val="28"/>
          <w:szCs w:val="28"/>
          <w:lang w:eastAsia="ru-RU"/>
        </w:rPr>
        <w:t>заказчиком</w:t>
      </w:r>
      <w:proofErr w:type="gramEnd"/>
      <w:r w:rsidRPr="004F10F1">
        <w:rPr>
          <w:rFonts w:ascii="Times New Roman" w:eastAsia="Times New Roman" w:hAnsi="Times New Roman" w:cs="Times New Roman"/>
          <w:color w:val="000000"/>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4F10F1">
          <w:rPr>
            <w:rFonts w:ascii="Times New Roman" w:eastAsia="Times New Roman" w:hAnsi="Times New Roman" w:cs="Times New Roman"/>
            <w:color w:val="000000"/>
            <w:sz w:val="28"/>
            <w:szCs w:val="28"/>
            <w:lang w:eastAsia="ru-RU"/>
          </w:rPr>
          <w:t>частью 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или не исполнил требования, предусмотренные </w:t>
      </w:r>
      <w:hyperlink r:id="rId23" w:history="1">
        <w:r w:rsidRPr="004F10F1">
          <w:rPr>
            <w:rFonts w:ascii="Times New Roman" w:eastAsia="Times New Roman" w:hAnsi="Times New Roman" w:cs="Times New Roman"/>
            <w:color w:val="000000"/>
            <w:sz w:val="28"/>
            <w:szCs w:val="28"/>
            <w:lang w:eastAsia="ru-RU"/>
          </w:rPr>
          <w:t>статьей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4F10F1">
        <w:rPr>
          <w:rFonts w:ascii="Times New Roman" w:eastAsia="Times New Roman" w:hAnsi="Times New Roman" w:cs="Times New Roman"/>
          <w:color w:val="000000"/>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факте</w:t>
      </w:r>
      <w:proofErr w:type="gramEnd"/>
      <w:r w:rsidRPr="004F10F1">
        <w:rPr>
          <w:rFonts w:ascii="Times New Roman" w:eastAsia="Times New Roman" w:hAnsi="Times New Roman" w:cs="Times New Roman"/>
          <w:color w:val="000000"/>
          <w:sz w:val="28"/>
          <w:szCs w:val="28"/>
          <w:lang w:eastAsia="ru-RU"/>
        </w:rPr>
        <w:t>, являющемся основанием для такого признания, а также реквизиты документов, подтверждающих этот факт. У</w:t>
      </w:r>
      <w:r w:rsidRPr="004F10F1">
        <w:rPr>
          <w:rFonts w:ascii="Times New Roman" w:eastAsia="Times New Roman" w:hAnsi="Times New Roman" w:cs="Times New Roman"/>
          <w:color w:val="000000"/>
          <w:sz w:val="28"/>
          <w:szCs w:val="28"/>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w:t>
      </w:r>
      <w:r w:rsidRPr="004F10F1">
        <w:rPr>
          <w:rFonts w:ascii="Times New Roman" w:eastAsia="Times New Roman" w:hAnsi="Times New Roman" w:cs="Times New Roman"/>
          <w:color w:val="000000"/>
          <w:sz w:val="28"/>
          <w:szCs w:val="28"/>
        </w:rPr>
        <w:lastRenderedPageBreak/>
        <w:t>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w:t>
      </w:r>
      <w:r w:rsidRPr="004F10F1">
        <w:rPr>
          <w:rFonts w:ascii="Times New Roman" w:eastAsia="Times New Roman" w:hAnsi="Times New Roman" w:cs="Times New Roman"/>
          <w:color w:val="000000"/>
          <w:sz w:val="28"/>
          <w:szCs w:val="28"/>
          <w:lang w:eastAsia="ru-RU"/>
        </w:rPr>
        <w:lastRenderedPageBreak/>
        <w:t>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5) в случаях, предусмотренных </w:t>
      </w:r>
      <w:hyperlink r:id="rId26"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w:t>
      </w:r>
      <w:r w:rsidRPr="004F10F1">
        <w:rPr>
          <w:rFonts w:ascii="Times New Roman" w:eastAsia="Times New Roman" w:hAnsi="Times New Roman" w:cs="Times New Roman"/>
          <w:color w:val="000000"/>
          <w:sz w:val="28"/>
          <w:szCs w:val="28"/>
          <w:lang w:eastAsia="ru-RU"/>
        </w:rPr>
        <w:lastRenderedPageBreak/>
        <w:t>по вине подрядчика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w:t>
      </w:r>
      <w:r w:rsidRPr="004F10F1">
        <w:rPr>
          <w:rFonts w:ascii="Times New Roman" w:eastAsia="Times New Roman" w:hAnsi="Times New Roman" w:cs="Times New Roman"/>
          <w:color w:val="000000"/>
          <w:sz w:val="28"/>
          <w:szCs w:val="28"/>
          <w:lang w:eastAsia="ru-RU"/>
        </w:rPr>
        <w:lastRenderedPageBreak/>
        <w:t>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w:t>
      </w:r>
      <w:r w:rsidRPr="004F10F1">
        <w:rPr>
          <w:rFonts w:ascii="Times New Roman" w:eastAsia="Times New Roman" w:hAnsi="Times New Roman" w:cs="Times New Roman"/>
          <w:color w:val="000000"/>
          <w:sz w:val="28"/>
          <w:szCs w:val="28"/>
          <w:lang w:eastAsia="ru-RU"/>
        </w:rPr>
        <w:lastRenderedPageBreak/>
        <w:t>искусства, исполнения, на финансирование проката или показа национального фильма: не установлено.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Размер обеспечения заявки составляет - 1.00 % от начальной (максимальной) цены контракта –</w:t>
      </w:r>
      <w:r w:rsidR="00A52192" w:rsidRPr="00A52192">
        <w:rPr>
          <w:rFonts w:ascii="Times New Roman" w:eastAsia="Times New Roman" w:hAnsi="Times New Roman" w:cs="Times New Roman"/>
          <w:color w:val="000000"/>
          <w:sz w:val="28"/>
          <w:szCs w:val="28"/>
          <w:lang w:eastAsia="ar-SA"/>
        </w:rPr>
        <w:t>14 726.48</w:t>
      </w:r>
      <w:r w:rsidR="00A52192">
        <w:rPr>
          <w:rFonts w:ascii="Times New Roman" w:eastAsia="Times New Roman" w:hAnsi="Times New Roman" w:cs="Times New Roman"/>
          <w:color w:val="000000"/>
          <w:sz w:val="28"/>
          <w:szCs w:val="28"/>
          <w:lang w:eastAsia="ar-SA"/>
        </w:rPr>
        <w:t xml:space="preserve"> </w:t>
      </w:r>
      <w:r w:rsidRPr="00A52192">
        <w:rPr>
          <w:rFonts w:ascii="Times New Roman" w:eastAsia="Times New Roman" w:hAnsi="Times New Roman" w:cs="Times New Roman"/>
          <w:color w:val="000000"/>
          <w:sz w:val="28"/>
          <w:szCs w:val="28"/>
          <w:lang w:eastAsia="ar-SA"/>
        </w:rPr>
        <w:t>руб.</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составляет – 5% от </w:t>
      </w:r>
      <w:r w:rsidRPr="004F10F1">
        <w:rPr>
          <w:rFonts w:ascii="Times New Roman" w:eastAsia="Times New Roman" w:hAnsi="Times New Roman" w:cs="Times New Roman"/>
          <w:color w:val="000000"/>
          <w:sz w:val="28"/>
          <w:szCs w:val="28"/>
          <w:lang w:eastAsia="ar-SA"/>
        </w:rPr>
        <w:t>цены контракта</w:t>
      </w:r>
      <w:r w:rsidR="00FF33D1">
        <w:rPr>
          <w:rFonts w:ascii="Times New Roman" w:eastAsia="Times New Roman" w:hAnsi="Times New Roman" w:cs="Times New Roman"/>
          <w:color w:val="000000"/>
          <w:sz w:val="28"/>
          <w:szCs w:val="28"/>
          <w:lang w:eastAsia="ar-SA"/>
        </w:rPr>
        <w:t xml:space="preserve"> </w:t>
      </w:r>
      <w:r w:rsidR="00A52192" w:rsidRPr="00A52192">
        <w:rPr>
          <w:rFonts w:ascii="Times New Roman" w:eastAsia="Times New Roman" w:hAnsi="Times New Roman" w:cs="Times New Roman"/>
          <w:color w:val="000000"/>
          <w:sz w:val="28"/>
          <w:szCs w:val="28"/>
          <w:lang w:eastAsia="ar-SA"/>
        </w:rPr>
        <w:t xml:space="preserve">(73 632.40 </w:t>
      </w:r>
      <w:proofErr w:type="spellStart"/>
      <w:r w:rsidR="00FF33D1" w:rsidRPr="00A52192">
        <w:rPr>
          <w:rFonts w:ascii="Times New Roman" w:eastAsia="Times New Roman" w:hAnsi="Times New Roman" w:cs="Times New Roman"/>
          <w:color w:val="000000"/>
          <w:sz w:val="28"/>
          <w:szCs w:val="28"/>
          <w:lang w:eastAsia="ar-SA"/>
        </w:rPr>
        <w:t>руб</w:t>
      </w:r>
      <w:proofErr w:type="spellEnd"/>
      <w:r w:rsidR="00FF33D1" w:rsidRPr="00A52192">
        <w:rPr>
          <w:rFonts w:ascii="Times New Roman" w:eastAsia="Times New Roman" w:hAnsi="Times New Roman" w:cs="Times New Roman"/>
          <w:color w:val="000000"/>
          <w:sz w:val="28"/>
          <w:szCs w:val="28"/>
          <w:lang w:eastAsia="ar-SA"/>
        </w:rPr>
        <w:t>)</w:t>
      </w:r>
      <w:r w:rsidR="00B87A8F" w:rsidRPr="00A52192">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Обеспечение исполнения контракта  может предоставляться  путем внесения денежных средств или безотзывной банковской гарантией.</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Способ обеспечения исполнения контракта определяется участником закупки, с которым заключается контракт, самостоятельно. </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lastRenderedPageBreak/>
        <w:t>Администрация городского поселения «Оловяннинское»</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Наименование банка: </w:t>
      </w:r>
      <w:r w:rsidRPr="004F10F1">
        <w:rPr>
          <w:rFonts w:ascii="Times New Roman" w:eastAsia="Times New Roman" w:hAnsi="Times New Roman" w:cs="Times New Roman"/>
          <w:sz w:val="28"/>
          <w:szCs w:val="28"/>
          <w:lang w:eastAsia="ru-RU"/>
        </w:rPr>
        <w:t xml:space="preserve">ОТДЕЛЕНИЕ ЧИТА БАНКА РОССИИ//УФК по Забайкальскому краю </w:t>
      </w:r>
      <w:proofErr w:type="spellStart"/>
      <w:r w:rsidRPr="004F10F1">
        <w:rPr>
          <w:rFonts w:ascii="Times New Roman" w:eastAsia="Times New Roman" w:hAnsi="Times New Roman" w:cs="Times New Roman"/>
          <w:sz w:val="28"/>
          <w:szCs w:val="28"/>
          <w:lang w:eastAsia="ru-RU"/>
        </w:rPr>
        <w:t>г</w:t>
      </w:r>
      <w:proofErr w:type="gramStart"/>
      <w:r w:rsidRPr="004F10F1">
        <w:rPr>
          <w:rFonts w:ascii="Times New Roman" w:eastAsia="Times New Roman" w:hAnsi="Times New Roman" w:cs="Times New Roman"/>
          <w:sz w:val="28"/>
          <w:szCs w:val="28"/>
          <w:lang w:eastAsia="ru-RU"/>
        </w:rPr>
        <w:t>.Ч</w:t>
      </w:r>
      <w:proofErr w:type="gramEnd"/>
      <w:r w:rsidRPr="004F10F1">
        <w:rPr>
          <w:rFonts w:ascii="Times New Roman" w:eastAsia="Times New Roman" w:hAnsi="Times New Roman" w:cs="Times New Roman"/>
          <w:sz w:val="28"/>
          <w:szCs w:val="28"/>
          <w:lang w:eastAsia="ru-RU"/>
        </w:rPr>
        <w:t>ита</w:t>
      </w:r>
      <w:proofErr w:type="spellEnd"/>
      <w:r w:rsidRPr="004F10F1">
        <w:rPr>
          <w:rFonts w:ascii="Times New Roman" w:eastAsia="Times New Roman" w:hAnsi="Times New Roman" w:cs="Times New Roman"/>
          <w:sz w:val="28"/>
          <w:szCs w:val="28"/>
          <w:lang w:eastAsia="ru-RU"/>
        </w:rPr>
        <w:t xml:space="preserve"> </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Номер казначейского счета 03</w:t>
      </w:r>
      <w:r w:rsidR="00EC180A">
        <w:rPr>
          <w:rFonts w:ascii="Times New Roman" w:eastAsia="Times New Roman" w:hAnsi="Times New Roman" w:cs="Times New Roman"/>
          <w:b/>
          <w:sz w:val="28"/>
          <w:szCs w:val="28"/>
          <w:lang w:eastAsia="ru-RU"/>
        </w:rPr>
        <w:t>100643000000019100</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ЕКС 401028109453700000063</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БИК 017601329</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Л/с получателя  </w:t>
      </w:r>
      <w:r w:rsidR="00EC180A">
        <w:rPr>
          <w:rFonts w:ascii="Times New Roman" w:eastAsia="Times New Roman" w:hAnsi="Times New Roman" w:cs="Times New Roman"/>
          <w:sz w:val="28"/>
          <w:szCs w:val="28"/>
          <w:lang w:eastAsia="ru-RU"/>
        </w:rPr>
        <w:t>04</w:t>
      </w:r>
      <w:bookmarkStart w:id="0" w:name="_GoBack"/>
      <w:bookmarkEnd w:id="0"/>
      <w:r w:rsidRPr="004F10F1">
        <w:rPr>
          <w:rFonts w:ascii="Times New Roman" w:eastAsia="Times New Roman" w:hAnsi="Times New Roman" w:cs="Times New Roman"/>
          <w:sz w:val="28"/>
          <w:szCs w:val="28"/>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7922F2" w:rsidRPr="007922F2" w:rsidRDefault="00C27CCD"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C27CCD">
        <w:rPr>
          <w:rFonts w:ascii="Times New Roman" w:eastAsia="Arial" w:hAnsi="Times New Roman" w:cs="Times New Roman"/>
          <w:sz w:val="28"/>
          <w:szCs w:val="28"/>
        </w:rPr>
        <w:t xml:space="preserve">выполнению работ по </w:t>
      </w:r>
      <w:proofErr w:type="spellStart"/>
      <w:r w:rsidRPr="00C27CCD">
        <w:rPr>
          <w:rFonts w:ascii="Times New Roman" w:eastAsia="Arial" w:hAnsi="Times New Roman" w:cs="Times New Roman"/>
          <w:sz w:val="28"/>
          <w:szCs w:val="28"/>
        </w:rPr>
        <w:t>по</w:t>
      </w:r>
      <w:proofErr w:type="spellEnd"/>
      <w:r w:rsidRPr="00C27CCD">
        <w:rPr>
          <w:rFonts w:ascii="Times New Roman" w:eastAsia="Arial" w:hAnsi="Times New Roman" w:cs="Times New Roman"/>
          <w:sz w:val="28"/>
          <w:szCs w:val="28"/>
        </w:rPr>
        <w:t xml:space="preserve">  ремонту теп</w:t>
      </w:r>
      <w:r w:rsidR="00F40CEE">
        <w:rPr>
          <w:rFonts w:ascii="Times New Roman" w:eastAsia="Arial" w:hAnsi="Times New Roman" w:cs="Times New Roman"/>
          <w:sz w:val="28"/>
          <w:szCs w:val="28"/>
        </w:rPr>
        <w:t>ловой сети от УТ</w:t>
      </w:r>
      <w:r w:rsidRPr="00C27CCD">
        <w:rPr>
          <w:rFonts w:ascii="Times New Roman" w:eastAsia="Arial" w:hAnsi="Times New Roman" w:cs="Times New Roman"/>
          <w:sz w:val="28"/>
          <w:szCs w:val="28"/>
        </w:rPr>
        <w:t>-22 до д/с</w:t>
      </w:r>
      <w:r w:rsidR="00F40CEE">
        <w:rPr>
          <w:rFonts w:ascii="Times New Roman" w:eastAsia="Arial" w:hAnsi="Times New Roman" w:cs="Times New Roman"/>
          <w:sz w:val="28"/>
          <w:szCs w:val="28"/>
        </w:rPr>
        <w:t>ада «Теремок», протяженностью 88 м, диаметром</w:t>
      </w:r>
      <w:r w:rsidRPr="00C27CCD">
        <w:rPr>
          <w:rFonts w:ascii="Times New Roman" w:eastAsia="Arial" w:hAnsi="Times New Roman" w:cs="Times New Roman"/>
          <w:sz w:val="28"/>
          <w:szCs w:val="28"/>
        </w:rPr>
        <w:t xml:space="preserve">=76мм </w:t>
      </w:r>
      <w:proofErr w:type="spellStart"/>
      <w:r w:rsidRPr="00C27CCD">
        <w:rPr>
          <w:rFonts w:ascii="Times New Roman" w:eastAsia="Arial" w:hAnsi="Times New Roman" w:cs="Times New Roman"/>
          <w:sz w:val="28"/>
          <w:szCs w:val="28"/>
        </w:rPr>
        <w:t>пгт</w:t>
      </w:r>
      <w:proofErr w:type="gramStart"/>
      <w:r w:rsidRPr="00C27CCD">
        <w:rPr>
          <w:rFonts w:ascii="Times New Roman" w:eastAsia="Arial" w:hAnsi="Times New Roman" w:cs="Times New Roman"/>
          <w:sz w:val="28"/>
          <w:szCs w:val="28"/>
        </w:rPr>
        <w:t>.О</w:t>
      </w:r>
      <w:proofErr w:type="gramEnd"/>
      <w:r w:rsidRPr="00C27CCD">
        <w:rPr>
          <w:rFonts w:ascii="Times New Roman" w:eastAsia="Arial" w:hAnsi="Times New Roman" w:cs="Times New Roman"/>
          <w:sz w:val="28"/>
          <w:szCs w:val="28"/>
        </w:rPr>
        <w:t>ловянная</w:t>
      </w:r>
      <w:proofErr w:type="spellEnd"/>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локально сметном расчете,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Подрядчик выполняет работы в соответствии со сметной документацией и 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28"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lastRenderedPageBreak/>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4F10F1">
        <w:rPr>
          <w:rFonts w:ascii="Times New Roman" w:eastAsia="Times New Roman" w:hAnsi="Times New Roman" w:cs="Times New Roman"/>
          <w:color w:val="000000"/>
          <w:sz w:val="28"/>
          <w:szCs w:val="28"/>
        </w:rPr>
        <w:t xml:space="preserve"> связи и доставки, </w:t>
      </w:r>
      <w:proofErr w:type="gramStart"/>
      <w:r w:rsidRPr="004F10F1">
        <w:rPr>
          <w:rFonts w:ascii="Times New Roman" w:eastAsia="Times New Roman" w:hAnsi="Times New Roman" w:cs="Times New Roman"/>
          <w:color w:val="000000"/>
          <w:sz w:val="28"/>
          <w:szCs w:val="28"/>
        </w:rPr>
        <w:t>обеспечивающих</w:t>
      </w:r>
      <w:proofErr w:type="gramEnd"/>
      <w:r w:rsidRPr="004F10F1">
        <w:rPr>
          <w:rFonts w:ascii="Times New Roman" w:eastAsia="Times New Roman" w:hAnsi="Times New Roman" w:cs="Times New Roman"/>
          <w:color w:val="000000"/>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4F10F1">
        <w:rPr>
          <w:rFonts w:ascii="Times New Roman" w:eastAsia="Times New Roman" w:hAnsi="Times New Roman" w:cs="Times New Roman"/>
          <w:color w:val="000000"/>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w:t>
      </w:r>
      <w:r w:rsidRPr="004F10F1">
        <w:rPr>
          <w:rFonts w:ascii="Times New Roman" w:eastAsia="Times New Roman" w:hAnsi="Times New Roman" w:cs="Times New Roman"/>
          <w:color w:val="000000"/>
          <w:sz w:val="28"/>
          <w:szCs w:val="28"/>
        </w:rPr>
        <w:lastRenderedPageBreak/>
        <w:t>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4F10F1">
          <w:rPr>
            <w:rFonts w:ascii="Times New Roman" w:eastAsia="Times New Roman" w:hAnsi="Times New Roman" w:cs="Times New Roman"/>
            <w:color w:val="000000"/>
            <w:sz w:val="28"/>
            <w:szCs w:val="28"/>
          </w:rPr>
          <w:t>пункта 6 части 2 статьи 83</w:t>
        </w:r>
      </w:hyperlink>
      <w:r w:rsidRPr="004F10F1">
        <w:rPr>
          <w:rFonts w:ascii="Times New Roman" w:eastAsia="Times New Roman" w:hAnsi="Times New Roman" w:cs="Times New Roman"/>
          <w:color w:val="000000"/>
          <w:sz w:val="28"/>
          <w:szCs w:val="28"/>
        </w:rPr>
        <w:t xml:space="preserve">, пункта 2 части 2 статьи 83.1Закона о контрактной системе. </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В случае расторжения контракта </w:t>
      </w:r>
      <w:r w:rsidRPr="004F10F1">
        <w:rPr>
          <w:rFonts w:ascii="Times New Roman" w:eastAsia="Times New Roman" w:hAnsi="Times New Roman" w:cs="Times New Roman"/>
          <w:color w:val="000000"/>
          <w:sz w:val="28"/>
          <w:szCs w:val="28"/>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F10F1">
        <w:rPr>
          <w:rFonts w:ascii="Times New Roman" w:eastAsia="Times New Roman" w:hAnsi="Times New Roman" w:cs="Times New Roman"/>
          <w:color w:val="000000"/>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29" w:history="1">
        <w:r w:rsidRPr="004F10F1">
          <w:rPr>
            <w:rFonts w:ascii="Times New Roman" w:eastAsia="Times New Roman" w:hAnsi="Times New Roman" w:cs="Times New Roman"/>
            <w:color w:val="000000"/>
            <w:sz w:val="28"/>
            <w:szCs w:val="28"/>
            <w:lang w:eastAsia="ru-RU"/>
          </w:rPr>
          <w:t>части 3 статьи 54</w:t>
        </w:r>
      </w:hyperlink>
      <w:r w:rsidRPr="004F10F1">
        <w:rPr>
          <w:rFonts w:ascii="Times New Roman" w:eastAsia="Times New Roman" w:hAnsi="Times New Roman" w:cs="Times New Roman"/>
          <w:color w:val="000000"/>
          <w:sz w:val="28"/>
          <w:szCs w:val="28"/>
          <w:lang w:eastAsia="ru-RU"/>
        </w:rPr>
        <w:t xml:space="preserve">, </w:t>
      </w:r>
      <w:hyperlink r:id="rId30" w:history="1">
        <w:r w:rsidRPr="004F10F1">
          <w:rPr>
            <w:rFonts w:ascii="Times New Roman" w:eastAsia="Times New Roman" w:hAnsi="Times New Roman" w:cs="Times New Roman"/>
            <w:color w:val="000000"/>
            <w:sz w:val="28"/>
            <w:szCs w:val="28"/>
            <w:lang w:eastAsia="ru-RU"/>
          </w:rPr>
          <w:t>части 6 статьи 78</w:t>
        </w:r>
      </w:hyperlink>
      <w:r w:rsidRPr="004F10F1">
        <w:rPr>
          <w:rFonts w:ascii="Times New Roman" w:eastAsia="Times New Roman" w:hAnsi="Times New Roman" w:cs="Times New Roman"/>
          <w:color w:val="000000"/>
          <w:sz w:val="28"/>
          <w:szCs w:val="28"/>
          <w:lang w:eastAsia="ru-RU"/>
        </w:rPr>
        <w:t xml:space="preserve"> Закона о контрактной</w:t>
      </w:r>
      <w:proofErr w:type="gramEnd"/>
      <w:r w:rsidRPr="004F10F1">
        <w:rPr>
          <w:rFonts w:ascii="Times New Roman" w:eastAsia="Times New Roman" w:hAnsi="Times New Roman" w:cs="Times New Roman"/>
          <w:color w:val="000000"/>
          <w:sz w:val="28"/>
          <w:szCs w:val="28"/>
          <w:lang w:eastAsia="ru-RU"/>
        </w:rPr>
        <w:t xml:space="preserve"> системе, первом предложении </w:t>
      </w:r>
      <w:hyperlink r:id="rId31" w:history="1">
        <w:r w:rsidRPr="004F10F1">
          <w:rPr>
            <w:rFonts w:ascii="Times New Roman" w:eastAsia="Times New Roman" w:hAnsi="Times New Roman" w:cs="Times New Roman"/>
            <w:color w:val="000000"/>
            <w:sz w:val="28"/>
            <w:szCs w:val="28"/>
            <w:lang w:eastAsia="ru-RU"/>
          </w:rPr>
          <w:t>части 17 статьи 83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2" w:history="1">
        <w:r w:rsidRPr="004F10F1">
          <w:rPr>
            <w:rFonts w:ascii="Times New Roman" w:eastAsia="Times New Roman" w:hAnsi="Times New Roman" w:cs="Times New Roman"/>
            <w:color w:val="000000"/>
            <w:sz w:val="28"/>
            <w:szCs w:val="28"/>
            <w:lang w:eastAsia="ru-RU"/>
          </w:rPr>
          <w:t>частью 14 статьи 83.2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3"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34"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35"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36"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не позднее чем в течение трех рабочих дней с даты принятия </w:t>
      </w:r>
      <w:r w:rsidRPr="004F10F1">
        <w:rPr>
          <w:rFonts w:ascii="Times New Roman" w:eastAsia="Times New Roman" w:hAnsi="Times New Roman" w:cs="Times New Roman"/>
          <w:color w:val="000000"/>
          <w:sz w:val="28"/>
          <w:szCs w:val="28"/>
        </w:rPr>
        <w:lastRenderedPageBreak/>
        <w:t>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gramStart"/>
      <w:r w:rsidRPr="004F10F1">
        <w:rPr>
          <w:rFonts w:ascii="Times New Roman" w:eastAsia="Times New Roman" w:hAnsi="Times New Roman" w:cs="Times New Roman"/>
          <w:color w:val="000000"/>
          <w:sz w:val="28"/>
          <w:szCs w:val="28"/>
          <w:lang w:eastAsia="ru-RU"/>
        </w:rPr>
        <w:t xml:space="preserve">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w:t>
      </w:r>
      <w:r w:rsidRPr="004F10F1">
        <w:rPr>
          <w:rFonts w:ascii="Times New Roman" w:eastAsia="Times New Roman" w:hAnsi="Times New Roman" w:cs="Times New Roman"/>
          <w:color w:val="000000"/>
          <w:sz w:val="28"/>
          <w:szCs w:val="28"/>
          <w:lang w:eastAsia="ru-RU"/>
        </w:rPr>
        <w:lastRenderedPageBreak/>
        <w:t>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указанном в </w:t>
      </w:r>
      <w:hyperlink r:id="rId38"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w:t>
      </w:r>
      <w:r w:rsidRPr="004F10F1">
        <w:rPr>
          <w:rFonts w:ascii="Times New Roman" w:eastAsia="Times New Roman" w:hAnsi="Times New Roman" w:cs="Times New Roman"/>
          <w:color w:val="000000"/>
          <w:sz w:val="28"/>
          <w:szCs w:val="28"/>
          <w:lang w:eastAsia="ru-RU"/>
        </w:rPr>
        <w:lastRenderedPageBreak/>
        <w:t xml:space="preserve">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4412B"/>
    <w:rsid w:val="000E02EC"/>
    <w:rsid w:val="00147CDF"/>
    <w:rsid w:val="00151154"/>
    <w:rsid w:val="001A0501"/>
    <w:rsid w:val="0022585C"/>
    <w:rsid w:val="00232747"/>
    <w:rsid w:val="002C39FD"/>
    <w:rsid w:val="002E1B22"/>
    <w:rsid w:val="00342EDA"/>
    <w:rsid w:val="003A1475"/>
    <w:rsid w:val="003A3A46"/>
    <w:rsid w:val="003C098B"/>
    <w:rsid w:val="004F10F1"/>
    <w:rsid w:val="00522B6F"/>
    <w:rsid w:val="005846B8"/>
    <w:rsid w:val="006773A1"/>
    <w:rsid w:val="00766C1C"/>
    <w:rsid w:val="007922F2"/>
    <w:rsid w:val="007C620D"/>
    <w:rsid w:val="008736A4"/>
    <w:rsid w:val="008B0DA0"/>
    <w:rsid w:val="009970CC"/>
    <w:rsid w:val="00A52192"/>
    <w:rsid w:val="00AF0698"/>
    <w:rsid w:val="00B87A8F"/>
    <w:rsid w:val="00C27CCD"/>
    <w:rsid w:val="00C62557"/>
    <w:rsid w:val="00C636F7"/>
    <w:rsid w:val="00CA0DE7"/>
    <w:rsid w:val="00CB6F0B"/>
    <w:rsid w:val="00CF226B"/>
    <w:rsid w:val="00D36755"/>
    <w:rsid w:val="00DD3DED"/>
    <w:rsid w:val="00EB342C"/>
    <w:rsid w:val="00EC180A"/>
    <w:rsid w:val="00F40CEE"/>
    <w:rsid w:val="00F4681B"/>
    <w:rsid w:val="00F62116"/>
    <w:rsid w:val="00F62AE7"/>
    <w:rsid w:val="00FF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fontTable" Target="fontTable.xm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5C1ECC57F5E806D3789D04561BA915F583548r4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consultantplus://offline/ref=ECD06E3E1A2F77A4FB75ADF888EEBABB2A0DD46947F86DBAA611B331F11A6D7D6E471ACC263F31C9BD9F6F5AC93A3B95D15D7FBE8F5C45r1G" TargetMode="External"/><Relationship Id="rId38" Type="http://schemas.openxmlformats.org/officeDocument/2006/relationships/hyperlink" Target="consultantplus://offline/ref=A171E40D6D7A99807231D953FC054D4734834D6984405161396221664BBB1CA0C0C15DE07C9FDF4DE50D3164C0192A9B1F4FFF04F3B32466x3H5G"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ECD06E3E1A2F77A4FB75ADF888EEBABB2A0DD46947F86DBAA611B331F11A6D7D6E471ACC243E31C6EFC57F5E806D3789D04561BA915F583548r4G"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ECD06E3E1A2F77A4FB75ADF888EEBABB2A0DD46947F86DBAA611B331F11A6D7D6E471AC4233E3D96B88A7E02C639248BD74563BC8E45r4G" TargetMode="External"/><Relationship Id="rId37" Type="http://schemas.openxmlformats.org/officeDocument/2006/relationships/hyperlink" Target="garantF1://10064072.45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garantF1://10064072.450" TargetMode="External"/><Relationship Id="rId36" Type="http://schemas.openxmlformats.org/officeDocument/2006/relationships/hyperlink" Target="consultantplus://offline/ref=ECD06E3E1A2F77A4FB75ADF888EEBABB2A0DD46947F86DBAA611B331F11A6D7D6E471ACC253934C9BD9F6F5AC93A3B95D15D7FBE8F5C45r1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consultantplus://offline/ref=ECD06E3E1A2F77A4FB75ADF888EEBABB2A0DD46947F86DBAA611B331F11A6D7D6E471ACC243E31C5EBC57F5E806D3789D04561BA915F583548r4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consultantplus://offline/ref=0276C0A31CEE2BC76F433DFCA8EF467DB74882E26E06589CFA1163B7AE697B56E87757AABCC863J0D" TargetMode="External"/><Relationship Id="rId30" Type="http://schemas.openxmlformats.org/officeDocument/2006/relationships/hyperlink" Target="consultantplus://offline/ref=ECD06E3E1A2F77A4FB75ADF888EEBABB2A0DD46947F86DBAA611B331F11A6D7D6E471ACC26383EC9BD9F6F5AC93A3B95D15D7FBE8F5C45r1G" TargetMode="External"/><Relationship Id="rId35" Type="http://schemas.openxmlformats.org/officeDocument/2006/relationships/hyperlink" Target="consultantplus://offline/ref=ECD06E3E1A2F77A4FB75ADF888EEBABB2A0DD46947F86DBAA611B331F11A6D7D6E471ACC263E33C9BD9F6F5AC93A3B95D15D7FBE8F5C45r1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7874</Words>
  <Characters>44885</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2</cp:revision>
  <cp:lastPrinted>2021-07-12T07:29:00Z</cp:lastPrinted>
  <dcterms:created xsi:type="dcterms:W3CDTF">2021-07-12T07:30:00Z</dcterms:created>
  <dcterms:modified xsi:type="dcterms:W3CDTF">2021-07-12T07:30:00Z</dcterms:modified>
</cp:coreProperties>
</file>