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B56" w:rsidRDefault="005F3FB7" w:rsidP="00EE286E">
      <w:pPr>
        <w:pStyle w:val="a4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t xml:space="preserve"> </w:t>
      </w:r>
      <w:r w:rsidR="007A2B56">
        <w:rPr>
          <w:rFonts w:ascii="Times New Roman" w:hAnsi="Times New Roman"/>
          <w:b/>
          <w:sz w:val="24"/>
          <w:szCs w:val="24"/>
        </w:rPr>
        <w:t xml:space="preserve">Извещение </w:t>
      </w:r>
    </w:p>
    <w:p w:rsidR="007A2B56" w:rsidRPr="00F76178" w:rsidRDefault="007A2B56" w:rsidP="007A2B56">
      <w:pPr>
        <w:pStyle w:val="a4"/>
        <w:jc w:val="center"/>
        <w:rPr>
          <w:rFonts w:ascii="Times New Roman" w:hAnsi="Times New Roman"/>
          <w:b/>
          <w:color w:val="464341"/>
          <w:sz w:val="24"/>
          <w:szCs w:val="24"/>
        </w:rPr>
      </w:pPr>
      <w:r w:rsidRPr="00F76178">
        <w:rPr>
          <w:rFonts w:ascii="Times New Roman" w:hAnsi="Times New Roman"/>
          <w:b/>
          <w:color w:val="464341"/>
          <w:sz w:val="24"/>
          <w:szCs w:val="24"/>
        </w:rPr>
        <w:t>о проведении открытого аукцио</w:t>
      </w:r>
      <w:r w:rsidR="00DB32AB">
        <w:rPr>
          <w:rFonts w:ascii="Times New Roman" w:hAnsi="Times New Roman"/>
          <w:b/>
          <w:color w:val="464341"/>
          <w:sz w:val="24"/>
          <w:szCs w:val="24"/>
        </w:rPr>
        <w:t>на на право заключения договора</w:t>
      </w:r>
      <w:r w:rsidRPr="00F76178">
        <w:rPr>
          <w:rFonts w:ascii="Times New Roman" w:hAnsi="Times New Roman"/>
          <w:b/>
          <w:color w:val="464341"/>
          <w:sz w:val="24"/>
          <w:szCs w:val="24"/>
        </w:rPr>
        <w:t xml:space="preserve"> аренды земельного участка</w:t>
      </w:r>
      <w:r w:rsidR="006B0AA0">
        <w:rPr>
          <w:rFonts w:ascii="Times New Roman" w:hAnsi="Times New Roman"/>
          <w:b/>
          <w:color w:val="464341"/>
          <w:sz w:val="24"/>
          <w:szCs w:val="24"/>
        </w:rPr>
        <w:t xml:space="preserve"> с кадастровым номером 75:14:450102:135</w:t>
      </w:r>
    </w:p>
    <w:p w:rsidR="005F3FB7" w:rsidRDefault="005F3FB7" w:rsidP="005F3FB7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5F3FB7" w:rsidRDefault="005F3FB7" w:rsidP="005F3FB7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774" w:type="dxa"/>
        <w:tblInd w:w="-318" w:type="dxa"/>
        <w:tblLayout w:type="fixed"/>
        <w:tblLook w:val="00A0"/>
      </w:tblPr>
      <w:tblGrid>
        <w:gridCol w:w="567"/>
        <w:gridCol w:w="10207"/>
      </w:tblGrid>
      <w:tr w:rsidR="005F3FB7" w:rsidRPr="00E67E29" w:rsidTr="00FD75A6">
        <w:trPr>
          <w:cantSplit/>
          <w:tblHeader/>
        </w:trPr>
        <w:tc>
          <w:tcPr>
            <w:tcW w:w="10774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Сведения</w:t>
            </w:r>
          </w:p>
        </w:tc>
      </w:tr>
      <w:tr w:rsidR="005F3FB7" w:rsidRPr="00E67E29" w:rsidTr="00FD75A6">
        <w:trPr>
          <w:trHeight w:val="777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Организатор торгов: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Администрация городского поселения «Оловяннинское»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Адрес: 674500, Забайкальский край, Оловяннинский район, п</w:t>
            </w:r>
            <w:proofErr w:type="gramStart"/>
            <w:r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ловянная, ул. Московская, 52  </w:t>
            </w:r>
            <w:proofErr w:type="spellStart"/>
            <w:r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Pr="00E67E29">
              <w:rPr>
                <w:rFonts w:ascii="Times New Roman" w:hAnsi="Times New Roman"/>
                <w:sz w:val="24"/>
                <w:szCs w:val="24"/>
              </w:rPr>
              <w:t>. №3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Контактное лицо:   </w:t>
            </w:r>
            <w:r w:rsidR="00985609">
              <w:rPr>
                <w:rFonts w:ascii="Times New Roman" w:hAnsi="Times New Roman"/>
                <w:sz w:val="24"/>
                <w:szCs w:val="24"/>
              </w:rPr>
              <w:t>Дубровская Анастасия Владимировна</w:t>
            </w:r>
          </w:p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Контактный телефон: тел.: 8 (30253) 45-7-71, 45-9-49, факс:  8 (30253) 45-7-92</w:t>
            </w:r>
          </w:p>
          <w:p w:rsidR="005F3FB7" w:rsidRPr="00E67E29" w:rsidRDefault="005F3FB7" w:rsidP="006238F7">
            <w:pPr>
              <w:pStyle w:val="a4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 </w:t>
            </w:r>
            <w:proofErr w:type="spellStart"/>
            <w:r w:rsidR="006238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admolov</w:t>
            </w:r>
            <w:proofErr w:type="spellEnd"/>
            <w:r w:rsidR="006238F7" w:rsidRPr="006238F7">
              <w:rPr>
                <w:rFonts w:ascii="Times New Roman" w:hAnsi="Times New Roman"/>
                <w:bCs/>
                <w:sz w:val="24"/>
                <w:szCs w:val="24"/>
              </w:rPr>
              <w:t>@</w:t>
            </w:r>
            <w:proofErr w:type="spellStart"/>
            <w:r w:rsidR="006238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gmail</w:t>
            </w:r>
            <w:proofErr w:type="spellEnd"/>
            <w:r w:rsidR="006238F7" w:rsidRPr="006238F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6238F7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com</w:t>
            </w:r>
          </w:p>
        </w:tc>
      </w:tr>
      <w:tr w:rsidR="005F3FB7" w:rsidRPr="00E67E29" w:rsidTr="00FD75A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F90B77" w:rsidRDefault="00F90B77" w:rsidP="0098560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Основание проведения аукциона:</w:t>
            </w:r>
            <w:r w:rsidRPr="00F90B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5609" w:rsidRPr="00985609">
              <w:rPr>
                <w:rFonts w:ascii="Times New Roman" w:hAnsi="Times New Roman"/>
                <w:sz w:val="24"/>
                <w:szCs w:val="24"/>
              </w:rPr>
              <w:t xml:space="preserve">аукцион проводится в </w:t>
            </w:r>
            <w:r w:rsidR="00985609" w:rsidRPr="009856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соответствии с пунктом 2 статьи 3.3 Федерального закона  от 25.10.2001 № 137-ФЗ «О введении в действие Земельного кодекса Российской Федерации», со статьями 39.11, 39.12 Земельного кодекса РФ</w:t>
            </w:r>
          </w:p>
        </w:tc>
      </w:tr>
      <w:tr w:rsidR="005F3FB7" w:rsidRPr="00E67E29" w:rsidTr="00FD75A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F90B77" w:rsidRPr="00CA7B58" w:rsidRDefault="00F90B77" w:rsidP="00F90B77">
            <w:pPr>
              <w:pStyle w:val="a4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Место, дата и время проведения аукциона:</w:t>
            </w:r>
          </w:p>
          <w:p w:rsidR="00EB2B73" w:rsidRDefault="00EB2B73" w:rsidP="00EB2B73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 xml:space="preserve">Заявки подаются, начиная с </w:t>
            </w:r>
            <w:r w:rsidR="008807EF">
              <w:rPr>
                <w:rFonts w:ascii="Times New Roman" w:hAnsi="Times New Roman"/>
                <w:sz w:val="24"/>
                <w:szCs w:val="24"/>
              </w:rPr>
              <w:t>07 мая 2018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с 08.00 - 17.00 перерыв на обед 12.00 - 13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.00 (по  ме</w:t>
            </w:r>
            <w:r>
              <w:rPr>
                <w:rFonts w:ascii="Times New Roman" w:hAnsi="Times New Roman"/>
                <w:sz w:val="24"/>
                <w:szCs w:val="24"/>
              </w:rPr>
              <w:t>стному времени) понедельник - четверг, пятница  с 08.00 - 16.0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до</w:t>
            </w:r>
            <w:r w:rsidR="008807EF">
              <w:rPr>
                <w:rFonts w:ascii="Times New Roman" w:hAnsi="Times New Roman"/>
                <w:sz w:val="24"/>
                <w:szCs w:val="24"/>
              </w:rPr>
              <w:t xml:space="preserve"> 17.00 ч. 07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07EF">
              <w:rPr>
                <w:rFonts w:ascii="Times New Roman" w:hAnsi="Times New Roman"/>
                <w:sz w:val="24"/>
                <w:szCs w:val="24"/>
              </w:rPr>
              <w:t>июня 2018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EB2B73" w:rsidRDefault="00EB2B73" w:rsidP="00EB2B73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Срок рассмотрения за</w:t>
            </w:r>
            <w:r w:rsidR="004D2518">
              <w:rPr>
                <w:rFonts w:ascii="Times New Roman" w:hAnsi="Times New Roman"/>
                <w:sz w:val="24"/>
                <w:szCs w:val="24"/>
              </w:rPr>
              <w:t>явок на участие в аукционе: «08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2518">
              <w:rPr>
                <w:rFonts w:ascii="Times New Roman" w:hAnsi="Times New Roman"/>
                <w:sz w:val="24"/>
                <w:szCs w:val="24"/>
              </w:rPr>
              <w:t>июня</w:t>
            </w:r>
            <w:r w:rsidR="005762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2518">
              <w:rPr>
                <w:rFonts w:ascii="Times New Roman" w:hAnsi="Times New Roman"/>
                <w:sz w:val="24"/>
                <w:szCs w:val="24"/>
              </w:rPr>
              <w:t xml:space="preserve"> 2018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г.  </w:t>
            </w:r>
            <w:r>
              <w:rPr>
                <w:rFonts w:ascii="Times New Roman" w:hAnsi="Times New Roman"/>
                <w:sz w:val="24"/>
                <w:szCs w:val="24"/>
              </w:rPr>
              <w:t>с 10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 местному в</w:t>
            </w:r>
            <w:r>
              <w:rPr>
                <w:rFonts w:ascii="Times New Roman" w:hAnsi="Times New Roman"/>
                <w:sz w:val="24"/>
                <w:szCs w:val="24"/>
              </w:rPr>
              <w:t>ремени) до 11 часов 00 минут.</w:t>
            </w:r>
          </w:p>
          <w:p w:rsidR="005F3FB7" w:rsidRDefault="00EB2B73" w:rsidP="00EB2B73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0B77" w:rsidRPr="00E67E29">
              <w:rPr>
                <w:rFonts w:ascii="Times New Roman" w:hAnsi="Times New Roman"/>
                <w:sz w:val="24"/>
                <w:szCs w:val="24"/>
              </w:rPr>
              <w:t>Аукционн</w:t>
            </w:r>
            <w:r w:rsidR="00F90B77">
              <w:rPr>
                <w:rFonts w:ascii="Times New Roman" w:hAnsi="Times New Roman"/>
                <w:sz w:val="24"/>
                <w:szCs w:val="24"/>
              </w:rPr>
              <w:t xml:space="preserve">ая комиссия проводит </w:t>
            </w:r>
            <w:r w:rsidR="004D2518">
              <w:rPr>
                <w:rFonts w:ascii="Times New Roman" w:hAnsi="Times New Roman"/>
                <w:sz w:val="24"/>
                <w:szCs w:val="24"/>
              </w:rPr>
              <w:t>аукцион «13</w:t>
            </w:r>
            <w:r w:rsidR="00F90B77" w:rsidRPr="00E67E29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4D2518">
              <w:rPr>
                <w:rFonts w:ascii="Times New Roman" w:hAnsi="Times New Roman"/>
                <w:sz w:val="24"/>
                <w:szCs w:val="24"/>
              </w:rPr>
              <w:t>июня 2018</w:t>
            </w:r>
            <w:r w:rsidR="00F90B77" w:rsidRPr="00E67E29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F90B7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10</w:t>
            </w:r>
            <w:r w:rsidR="00F90B77"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местному времени) по адресу:  674500, Забайкальский край, Оловяннинский район, п</w:t>
            </w:r>
            <w:proofErr w:type="gramStart"/>
            <w:r w:rsidR="00F90B77" w:rsidRPr="00E67E29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="00F90B77" w:rsidRPr="00E67E29">
              <w:rPr>
                <w:rFonts w:ascii="Times New Roman" w:hAnsi="Times New Roman"/>
                <w:sz w:val="24"/>
                <w:szCs w:val="24"/>
              </w:rPr>
              <w:t xml:space="preserve">ловянная, </w:t>
            </w:r>
            <w:r w:rsidR="00B04DE4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F90B77" w:rsidRPr="00E67E29">
              <w:rPr>
                <w:rFonts w:ascii="Times New Roman" w:hAnsi="Times New Roman"/>
                <w:sz w:val="24"/>
                <w:szCs w:val="24"/>
              </w:rPr>
              <w:t xml:space="preserve">ул. Московская, 52  </w:t>
            </w:r>
            <w:proofErr w:type="spellStart"/>
            <w:r w:rsidR="00F90B77" w:rsidRPr="00E67E29">
              <w:rPr>
                <w:rFonts w:ascii="Times New Roman" w:hAnsi="Times New Roman"/>
                <w:sz w:val="24"/>
                <w:szCs w:val="24"/>
              </w:rPr>
              <w:t>каб</w:t>
            </w:r>
            <w:proofErr w:type="spellEnd"/>
            <w:r w:rsidR="00F90B77" w:rsidRPr="00E67E29">
              <w:rPr>
                <w:rFonts w:ascii="Times New Roman" w:hAnsi="Times New Roman"/>
                <w:sz w:val="24"/>
                <w:szCs w:val="24"/>
              </w:rPr>
              <w:t>. №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B2B73" w:rsidRDefault="00EB2B73" w:rsidP="00EB2B73">
            <w:pPr>
              <w:pStyle w:val="a4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2B73">
              <w:rPr>
                <w:rFonts w:ascii="Times New Roman" w:hAnsi="Times New Roman"/>
                <w:b/>
                <w:sz w:val="24"/>
                <w:szCs w:val="24"/>
              </w:rPr>
              <w:t>Порядок проведения аукциона: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Аукцион проводится в следующем порядке: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1) аукционная комиссия непосредственно перед началом проведения аукциона регистрирует явившихся на аукцион участников аукциона (их представителей). При регистрации участникам аукциона (их представителям) выдаются пронумерованные карточки (далее - карточки);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2) аукцион начинается с оглашения аукционистом основных характеристик земельного участка, начальной цены предмета аукциона, «шага аукциона» и правил проведения аукциона;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3) после объявления аукционистом начальной цены предмета аукциона и цены предмета аукциона, увеличенной в соответствии с «шагом аукциона», участник аукциона поднимает карточку, в случае если он согласен заключить договор аренды по объявленной цене;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4) аукционист объявляет номер карточки участника аукциона, который первым поднял карточку после объявления аукционистом начальной цены предмета аукциона и цены предмета аукциона, увеличенной в соответствии с «шагом аукциона», а также новую цену предмета аукциона, увеличенную в соответствии с «шагом аукциона»;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5) аукцион считается оконченным, если после троекратного объявления аукционистом последнего предложения о цене предмета аукциона ни один участник аукциона не поднял карточку.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A7A2F">
              <w:rPr>
                <w:rFonts w:ascii="Times New Roman" w:hAnsi="Times New Roman"/>
                <w:sz w:val="24"/>
                <w:szCs w:val="24"/>
              </w:rPr>
              <w:t>По завершении аукциона аукционист объявляет об окончании аукциона, о последнем и предпоследнем предложениях о цене предмета аукциона (размере ежегодной арендной платы), наименование и место нахождения (для юридического лица), фамилию, имя, отчество (при наличии), место жительства (для гражданина) победителя аукциона и иного участника аукциона, который сделал предпоследнее предложение о цене предмета аукциона.</w:t>
            </w:r>
            <w:proofErr w:type="gramEnd"/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Победителем аукциона признается участник аукциона, предложивший наибольшую цену предмета аукциона.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Аукцион признается несостоявшимся в случае, если: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 xml:space="preserve">- если </w:t>
            </w:r>
            <w:proofErr w:type="gramStart"/>
            <w:r w:rsidRPr="008A7A2F">
              <w:rPr>
                <w:rFonts w:ascii="Times New Roman" w:hAnsi="Times New Roman"/>
                <w:sz w:val="24"/>
                <w:szCs w:val="24"/>
              </w:rPr>
              <w:t>на основании результатов рассмотрения заявок на участие в аукционе принято решение об отказе в допуске</w:t>
            </w:r>
            <w:proofErr w:type="gramEnd"/>
            <w:r w:rsidRPr="008A7A2F">
              <w:rPr>
                <w:rFonts w:ascii="Times New Roman" w:hAnsi="Times New Roman"/>
                <w:sz w:val="24"/>
                <w:szCs w:val="24"/>
              </w:rPr>
              <w:t xml:space="preserve"> к участию в аукционе всех заявителей или о допуске к участию в аукционе и признании участником аукциона только одного заявителя;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 xml:space="preserve">- если по окончании срока подачи заявок на участие в аукционе подана только одна заявка на </w:t>
            </w:r>
            <w:r w:rsidRPr="008A7A2F">
              <w:rPr>
                <w:rFonts w:ascii="Times New Roman" w:hAnsi="Times New Roman"/>
                <w:sz w:val="24"/>
                <w:szCs w:val="24"/>
              </w:rPr>
              <w:lastRenderedPageBreak/>
              <w:t>участие в аукционе или не подано ни одной заявки на участие в аукционе;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 xml:space="preserve">-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</w:t>
            </w:r>
            <w:proofErr w:type="gramStart"/>
            <w:r w:rsidRPr="008A7A2F">
              <w:rPr>
                <w:rFonts w:ascii="Times New Roman" w:hAnsi="Times New Roman"/>
                <w:sz w:val="24"/>
                <w:szCs w:val="24"/>
              </w:rPr>
              <w:t>которое</w:t>
            </w:r>
            <w:proofErr w:type="gramEnd"/>
            <w:r w:rsidRPr="008A7A2F">
              <w:rPr>
                <w:rFonts w:ascii="Times New Roman" w:hAnsi="Times New Roman"/>
                <w:sz w:val="24"/>
                <w:szCs w:val="24"/>
              </w:rPr>
              <w:t xml:space="preserve"> предусматривало бы более высокую цену предмета аукциона.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Результаты аукциона оформляются протоколом, который составляет Организатор аукциона.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 xml:space="preserve">Протокол о результатах аукциона размещается в сети «Интернет» на </w:t>
            </w:r>
            <w:proofErr w:type="spellStart"/>
            <w:r w:rsidRPr="008A7A2F">
              <w:rPr>
                <w:rFonts w:ascii="Times New Roman" w:hAnsi="Times New Roman"/>
                <w:sz w:val="24"/>
                <w:szCs w:val="24"/>
              </w:rPr>
              <w:t>сайте</w:t>
            </w:r>
            <w:hyperlink r:id="rId5" w:history="1">
              <w:r w:rsidRPr="008A7A2F">
                <w:rPr>
                  <w:rFonts w:ascii="Times New Roman" w:hAnsi="Times New Roman"/>
                  <w:sz w:val="24"/>
                  <w:szCs w:val="24"/>
                  <w:u w:val="single"/>
                </w:rPr>
                <w:t>www.torgi.gov.ru</w:t>
              </w:r>
              <w:proofErr w:type="spellEnd"/>
            </w:hyperlink>
            <w:r w:rsidRPr="008A7A2F">
              <w:rPr>
                <w:rFonts w:ascii="Times New Roman" w:hAnsi="Times New Roman"/>
                <w:sz w:val="24"/>
                <w:szCs w:val="24"/>
              </w:rPr>
              <w:t> в течение одного рабочего дня со дня подписания данного протокола.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Заключение договора аренды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заключается не ранее чем через десять дней со дня размещения информации о результатах аукциона в сети «Интернет» на сайте </w:t>
            </w:r>
            <w:hyperlink r:id="rId6" w:history="1">
              <w:r w:rsidRPr="008A7A2F">
                <w:rPr>
                  <w:rFonts w:ascii="Times New Roman" w:hAnsi="Times New Roman"/>
                  <w:sz w:val="24"/>
                  <w:szCs w:val="24"/>
                  <w:u w:val="single"/>
                </w:rPr>
                <w:t>www.torgi.gov.ru</w:t>
              </w:r>
            </w:hyperlink>
            <w:r w:rsidRPr="008A7A2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B2B73" w:rsidRDefault="008A7A2F" w:rsidP="00E664D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с победителем аукциона заключается по цене, установленной по результатам аукциона.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заключается по начальной цене предмета аукциона: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лицом, соответствующим указанным в извещении о проведен</w:t>
            </w:r>
            <w:proofErr w:type="gramStart"/>
            <w:r w:rsidRPr="008A7A2F">
              <w:rPr>
                <w:rFonts w:ascii="Times New Roman" w:hAnsi="Times New Roman"/>
                <w:sz w:val="24"/>
                <w:szCs w:val="24"/>
              </w:rPr>
              <w:t>ии ау</w:t>
            </w:r>
            <w:proofErr w:type="gramEnd"/>
            <w:r w:rsidRPr="008A7A2F">
              <w:rPr>
                <w:rFonts w:ascii="Times New Roman" w:hAnsi="Times New Roman"/>
                <w:sz w:val="24"/>
                <w:szCs w:val="24"/>
              </w:rPr>
              <w:t>кциона требованиям к участникам аукциона, подавшим единственную заявку на участие в аукционе, и заявка которого признана соответствующей всем указанным в извещении о проведении аукциона условиям;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заявителем, признанным единственным участником аукциона,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единственным принявшим участие в аукционе его участником.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Если договор аренды в течение тридцати дней со дня направления победителю аукциона проекта указанного договора не был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</w:t>
            </w:r>
            <w:r w:rsidR="00EE286E">
              <w:rPr>
                <w:rFonts w:ascii="Times New Roman" w:hAnsi="Times New Roman"/>
                <w:sz w:val="24"/>
                <w:szCs w:val="24"/>
              </w:rPr>
              <w:t>едложение о цене предмета аукцион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>а, по цене, предложенной победителем аукциона.</w:t>
            </w:r>
          </w:p>
          <w:p w:rsidR="008A7A2F" w:rsidRPr="008A7A2F" w:rsidRDefault="008A7A2F" w:rsidP="008A7A2F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Сведения о победителе аукциона, уклонившегося от заключения договора аренды, являющегося предметом аукциона, об иных лицах, с которыми указанный договор заключается в случае признания аукциона несостоявшимся, включаются в реестр недобросовестных участников аукциона, ведение которого осуществляется уполномоченным Правительством Российской Федерации федеральным органом исполнительной власти.</w:t>
            </w:r>
          </w:p>
          <w:p w:rsidR="008A7A2F" w:rsidRPr="00E67E29" w:rsidRDefault="008A7A2F" w:rsidP="00E664D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договора аренды представлен в Приложении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 xml:space="preserve"> к настоящему извещению.</w:t>
            </w:r>
          </w:p>
        </w:tc>
      </w:tr>
      <w:tr w:rsidR="005F3FB7" w:rsidRPr="00E67E29" w:rsidTr="00FD75A6">
        <w:trPr>
          <w:trHeight w:val="216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:rsidR="005F3FB7" w:rsidRPr="004D2518" w:rsidRDefault="005F3FB7" w:rsidP="00625946">
            <w:pPr>
              <w:pStyle w:val="a4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Предмет торгов: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D2518" w:rsidRPr="004D2518">
              <w:rPr>
                <w:rFonts w:ascii="Times New Roman" w:hAnsi="Times New Roman"/>
                <w:sz w:val="24"/>
                <w:szCs w:val="24"/>
              </w:rPr>
              <w:t xml:space="preserve"> право заключения договора </w:t>
            </w:r>
            <w:r w:rsidR="004D2518" w:rsidRPr="004D2518">
              <w:rPr>
                <w:rFonts w:ascii="Times New Roman" w:hAnsi="Times New Roman"/>
                <w:bCs/>
                <w:sz w:val="24"/>
                <w:szCs w:val="24"/>
              </w:rPr>
              <w:t>аренды за пользование земельным участком с кадастровым номером 75:14:450102:135</w:t>
            </w:r>
          </w:p>
          <w:p w:rsidR="00F90B77" w:rsidRDefault="005F3FB7" w:rsidP="00F90B7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71A3E">
              <w:rPr>
                <w:rFonts w:ascii="Times New Roman" w:hAnsi="Times New Roman"/>
                <w:sz w:val="24"/>
                <w:szCs w:val="24"/>
              </w:rPr>
              <w:t>Лот №1: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2518">
              <w:rPr>
                <w:rFonts w:ascii="Times New Roman" w:hAnsi="Times New Roman"/>
                <w:sz w:val="24"/>
                <w:szCs w:val="24"/>
              </w:rPr>
              <w:t xml:space="preserve">Земельный участок. Адрес: установлено относительно ориентира, расположенного за пределами участка. Ориентир </w:t>
            </w:r>
            <w:proofErr w:type="spellStart"/>
            <w:r w:rsidR="004D2518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gramStart"/>
            <w:r w:rsidR="004D2518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="004D2518">
              <w:rPr>
                <w:rFonts w:ascii="Times New Roman" w:hAnsi="Times New Roman"/>
                <w:sz w:val="24"/>
                <w:szCs w:val="24"/>
              </w:rPr>
              <w:t>ловянная</w:t>
            </w:r>
            <w:proofErr w:type="spellEnd"/>
            <w:r w:rsidR="004D2518">
              <w:rPr>
                <w:rFonts w:ascii="Times New Roman" w:hAnsi="Times New Roman"/>
                <w:sz w:val="24"/>
                <w:szCs w:val="24"/>
              </w:rPr>
              <w:t>.  Участок находится примерно в 1,5 км</w:t>
            </w:r>
            <w:proofErr w:type="gramStart"/>
            <w:r w:rsidR="004D2518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4D25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4D2518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="004D2518">
              <w:rPr>
                <w:rFonts w:ascii="Times New Roman" w:hAnsi="Times New Roman"/>
                <w:sz w:val="24"/>
                <w:szCs w:val="24"/>
              </w:rPr>
              <w:t>т ориентира по направлению на северо-запад.</w:t>
            </w:r>
          </w:p>
          <w:p w:rsidR="004D2518" w:rsidRDefault="004D2518" w:rsidP="00F90B7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Почтовый адрес земельного участка: Забайкальский край, Оловяннинский район.</w:t>
            </w:r>
          </w:p>
          <w:p w:rsidR="004D7635" w:rsidRDefault="004D7635" w:rsidP="00F90B7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Кадастровый номер </w:t>
            </w:r>
            <w:r w:rsidR="004D2518" w:rsidRPr="004D2518">
              <w:rPr>
                <w:rFonts w:ascii="Times New Roman" w:hAnsi="Times New Roman"/>
                <w:bCs/>
                <w:sz w:val="24"/>
                <w:szCs w:val="24"/>
              </w:rPr>
              <w:t>75:14:450102:135</w:t>
            </w:r>
          </w:p>
          <w:p w:rsidR="00FD75A6" w:rsidRDefault="00FD75A6" w:rsidP="00F90B7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Категория земель: </w:t>
            </w:r>
            <w:r w:rsidR="004D2518">
              <w:rPr>
                <w:rFonts w:ascii="Times New Roman" w:hAnsi="Times New Roman"/>
                <w:sz w:val="24"/>
                <w:szCs w:val="24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</w:t>
            </w:r>
            <w:proofErr w:type="gramEnd"/>
          </w:p>
          <w:p w:rsidR="004D2518" w:rsidRDefault="004D2518" w:rsidP="00F90B7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разрешенного использования: для размещения свалки твердо-бытовых отходов</w:t>
            </w:r>
          </w:p>
          <w:p w:rsidR="005F3FB7" w:rsidRDefault="00FD75A6" w:rsidP="007A2B5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Площадь земельного участка: </w:t>
            </w:r>
            <w:r w:rsidR="004D2518">
              <w:rPr>
                <w:rFonts w:ascii="Times New Roman" w:hAnsi="Times New Roman"/>
                <w:sz w:val="24"/>
                <w:szCs w:val="24"/>
              </w:rPr>
              <w:t>247743+/-2719,77 кв.м.</w:t>
            </w:r>
          </w:p>
          <w:p w:rsidR="004D2518" w:rsidRDefault="004D2518" w:rsidP="007A2B56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Кадастровая стоимость: 24774,30 руб.</w:t>
            </w:r>
          </w:p>
          <w:p w:rsidR="00CA7B58" w:rsidRPr="007A2B56" w:rsidRDefault="00CA7B58" w:rsidP="007A2B56">
            <w:pPr>
              <w:pStyle w:val="a4"/>
              <w:spacing w:line="276" w:lineRule="auto"/>
              <w:rPr>
                <w:rStyle w:val="a5"/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Существующие ограничения (обременения) права: не зарегистрированы</w:t>
            </w:r>
          </w:p>
        </w:tc>
      </w:tr>
      <w:tr w:rsidR="005F3FB7" w:rsidRPr="00E67E29" w:rsidTr="00FD75A6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2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1A0D76" w:rsidRDefault="005F3FB7" w:rsidP="00EE286E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FB7">
              <w:rPr>
                <w:rStyle w:val="a5"/>
                <w:b w:val="0"/>
                <w:bCs w:val="0"/>
                <w:sz w:val="24"/>
                <w:szCs w:val="24"/>
              </w:rPr>
              <w:t xml:space="preserve"> </w:t>
            </w:r>
            <w:r w:rsidR="001A0D76" w:rsidRPr="00CA7B58">
              <w:rPr>
                <w:rFonts w:ascii="Times New Roman" w:hAnsi="Times New Roman"/>
                <w:b/>
                <w:sz w:val="24"/>
                <w:szCs w:val="24"/>
              </w:rPr>
              <w:t>Начальная цена</w:t>
            </w:r>
            <w:r w:rsidR="001A0D76" w:rsidRPr="001A0D76">
              <w:rPr>
                <w:rFonts w:ascii="Times New Roman" w:hAnsi="Times New Roman"/>
                <w:sz w:val="24"/>
                <w:szCs w:val="24"/>
              </w:rPr>
              <w:t xml:space="preserve"> предмета аукциона (начальный размер ежегодной арендной платы) – </w:t>
            </w:r>
            <w:r w:rsidR="001A0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2518">
              <w:rPr>
                <w:rFonts w:ascii="Times New Roman" w:hAnsi="Times New Roman"/>
                <w:sz w:val="24"/>
                <w:szCs w:val="24"/>
              </w:rPr>
              <w:t>2972,92</w:t>
            </w:r>
            <w:r w:rsidR="001A0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2518">
              <w:rPr>
                <w:rFonts w:ascii="Times New Roman" w:hAnsi="Times New Roman"/>
                <w:sz w:val="24"/>
                <w:szCs w:val="24"/>
              </w:rPr>
              <w:t>(две тыс</w:t>
            </w:r>
            <w:r w:rsidR="00EE286E">
              <w:rPr>
                <w:rFonts w:ascii="Times New Roman" w:hAnsi="Times New Roman"/>
                <w:sz w:val="24"/>
                <w:szCs w:val="24"/>
              </w:rPr>
              <w:t>я</w:t>
            </w:r>
            <w:r w:rsidR="004D2518">
              <w:rPr>
                <w:rFonts w:ascii="Times New Roman" w:hAnsi="Times New Roman"/>
                <w:sz w:val="24"/>
                <w:szCs w:val="24"/>
              </w:rPr>
              <w:t>ч</w:t>
            </w:r>
            <w:r w:rsidR="00EE286E">
              <w:rPr>
                <w:rFonts w:ascii="Times New Roman" w:hAnsi="Times New Roman"/>
                <w:sz w:val="24"/>
                <w:szCs w:val="24"/>
              </w:rPr>
              <w:t>и девятьсот семьдесят два</w:t>
            </w:r>
            <w:r w:rsidR="001A0D76" w:rsidRPr="001A0D76">
              <w:rPr>
                <w:rFonts w:ascii="Times New Roman" w:hAnsi="Times New Roman"/>
                <w:sz w:val="24"/>
                <w:szCs w:val="24"/>
              </w:rPr>
              <w:t>) рубл</w:t>
            </w:r>
            <w:r w:rsidR="00EE286E">
              <w:rPr>
                <w:rFonts w:ascii="Times New Roman" w:hAnsi="Times New Roman"/>
                <w:sz w:val="24"/>
                <w:szCs w:val="24"/>
              </w:rPr>
              <w:t>я 92</w:t>
            </w:r>
            <w:r w:rsidR="001A0D76" w:rsidRPr="001A0D76">
              <w:rPr>
                <w:rFonts w:ascii="Times New Roman" w:hAnsi="Times New Roman"/>
                <w:sz w:val="24"/>
                <w:szCs w:val="24"/>
              </w:rPr>
              <w:t xml:space="preserve"> копе</w:t>
            </w:r>
            <w:r w:rsidR="00EE286E">
              <w:rPr>
                <w:rFonts w:ascii="Times New Roman" w:hAnsi="Times New Roman"/>
                <w:sz w:val="24"/>
                <w:szCs w:val="24"/>
              </w:rPr>
              <w:t>йки</w:t>
            </w:r>
          </w:p>
        </w:tc>
      </w:tr>
      <w:tr w:rsidR="005F3FB7" w:rsidRPr="00E67E29" w:rsidTr="00FD75A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1A0D76" w:rsidRDefault="001A0D76" w:rsidP="00E5730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Величина повышения начальной цены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 xml:space="preserve"> предмета аукциона («шаг аукциона») - 3% (три процента) от начальной цены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  <w:t>, что составляет</w:t>
            </w:r>
            <w:r w:rsidR="00E57308">
              <w:rPr>
                <w:rFonts w:ascii="Times New Roman" w:hAnsi="Times New Roman"/>
                <w:sz w:val="24"/>
                <w:szCs w:val="24"/>
              </w:rPr>
              <w:t xml:space="preserve"> 89,19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(</w:t>
            </w:r>
            <w:r w:rsidR="00E57308">
              <w:rPr>
                <w:rFonts w:ascii="Times New Roman" w:hAnsi="Times New Roman"/>
                <w:sz w:val="24"/>
                <w:szCs w:val="24"/>
              </w:rPr>
              <w:t>восемьдесят девять) рублей 19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копеек.</w:t>
            </w:r>
          </w:p>
        </w:tc>
      </w:tr>
      <w:tr w:rsidR="005F3FB7" w:rsidRPr="00E67E29" w:rsidTr="00FD75A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5F3FB7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CA7B58" w:rsidRPr="00CA7B58" w:rsidRDefault="00CA7B58" w:rsidP="00CA7B58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Условия участия в аукционе</w:t>
            </w:r>
          </w:p>
          <w:p w:rsidR="00CA7B58" w:rsidRPr="00CA7B58" w:rsidRDefault="00CA7B58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lastRenderedPageBreak/>
              <w:t>Для участия в аукционе заявители представляют в установленный в извещении о проведен</w:t>
            </w:r>
            <w:proofErr w:type="gramStart"/>
            <w:r w:rsidRPr="00CA7B58">
              <w:rPr>
                <w:rFonts w:ascii="Times New Roman" w:hAnsi="Times New Roman"/>
                <w:sz w:val="24"/>
                <w:szCs w:val="24"/>
              </w:rPr>
              <w:t>ии ау</w:t>
            </w:r>
            <w:proofErr w:type="gramEnd"/>
            <w:r w:rsidRPr="00CA7B58">
              <w:rPr>
                <w:rFonts w:ascii="Times New Roman" w:hAnsi="Times New Roman"/>
                <w:sz w:val="24"/>
                <w:szCs w:val="24"/>
              </w:rPr>
              <w:t>кциона срок следующие документы:</w:t>
            </w:r>
          </w:p>
          <w:p w:rsidR="00CA7B58" w:rsidRPr="00CA7B58" w:rsidRDefault="00CA7B58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1) заявка на участие в аукционе по установленной в извещении о проведен</w:t>
            </w:r>
            <w:proofErr w:type="gramStart"/>
            <w:r w:rsidRPr="00CA7B58">
              <w:rPr>
                <w:rFonts w:ascii="Times New Roman" w:hAnsi="Times New Roman"/>
                <w:sz w:val="24"/>
                <w:szCs w:val="24"/>
              </w:rPr>
              <w:t>ии ау</w:t>
            </w:r>
            <w:proofErr w:type="gramEnd"/>
            <w:r w:rsidRPr="00CA7B58">
              <w:rPr>
                <w:rFonts w:ascii="Times New Roman" w:hAnsi="Times New Roman"/>
                <w:sz w:val="24"/>
                <w:szCs w:val="24"/>
              </w:rPr>
              <w:t>кциона форме (Приложение № 1 к настоящему извещению) с указанием банковских реквизитов счета для возврата задатка;</w:t>
            </w:r>
          </w:p>
          <w:p w:rsidR="00CA7B58" w:rsidRPr="00CA7B58" w:rsidRDefault="00CA7B58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2) копии документов, удостоверяющих личность заявителя (для граждан);</w:t>
            </w:r>
          </w:p>
          <w:p w:rsidR="00CA7B58" w:rsidRPr="00CA7B58" w:rsidRDefault="00CA7B58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      </w:r>
          </w:p>
          <w:p w:rsidR="00CA7B58" w:rsidRPr="00CA7B58" w:rsidRDefault="00CA7B58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4) документы, подтверждающие внесение задатка.</w:t>
            </w:r>
          </w:p>
          <w:p w:rsidR="00CA7B58" w:rsidRPr="00CA7B58" w:rsidRDefault="00CA7B58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Указанные документы в части их оформления и содержания должны соответствовать требованиям законодательства Российской Федерации.</w:t>
            </w:r>
          </w:p>
          <w:p w:rsidR="001A0D76" w:rsidRPr="00CA7B58" w:rsidRDefault="001A0D76" w:rsidP="001A0D76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Порядок подачи и приема заявок на участие в аукционе:</w:t>
            </w:r>
          </w:p>
          <w:p w:rsidR="001A0D76" w:rsidRPr="001A0D76" w:rsidRDefault="001A0D76" w:rsidP="001A0D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Один заявитель имеет право подать только одну заявку на участие в аукционе.</w:t>
            </w:r>
          </w:p>
          <w:p w:rsidR="001A0D76" w:rsidRPr="001A0D76" w:rsidRDefault="001A0D76" w:rsidP="001A0D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 xml:space="preserve">Заявки подаются, начиная с </w:t>
            </w:r>
            <w:r w:rsidR="006238F7">
              <w:rPr>
                <w:rFonts w:ascii="Times New Roman" w:hAnsi="Times New Roman"/>
                <w:sz w:val="24"/>
                <w:szCs w:val="24"/>
              </w:rPr>
              <w:t>07</w:t>
            </w:r>
            <w:r w:rsidR="005762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38F7">
              <w:rPr>
                <w:rFonts w:ascii="Times New Roman" w:hAnsi="Times New Roman"/>
                <w:sz w:val="24"/>
                <w:szCs w:val="24"/>
              </w:rPr>
              <w:t>мая</w:t>
            </w:r>
            <w:r w:rsidR="00740CD0">
              <w:rPr>
                <w:rFonts w:ascii="Times New Roman" w:hAnsi="Times New Roman"/>
                <w:sz w:val="24"/>
                <w:szCs w:val="24"/>
              </w:rPr>
              <w:t xml:space="preserve"> 201</w:t>
            </w:r>
            <w:r w:rsidR="006238F7">
              <w:rPr>
                <w:rFonts w:ascii="Times New Roman" w:hAnsi="Times New Roman"/>
                <w:sz w:val="24"/>
                <w:szCs w:val="24"/>
              </w:rPr>
              <w:t>8</w:t>
            </w:r>
            <w:r w:rsidR="00740CD0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="00EB2B73">
              <w:rPr>
                <w:rFonts w:ascii="Times New Roman" w:hAnsi="Times New Roman"/>
                <w:sz w:val="24"/>
                <w:szCs w:val="24"/>
              </w:rPr>
              <w:t>с 08.00 - 17.00 перерыв на обед 12.00 -</w:t>
            </w:r>
            <w:r w:rsidR="00740CD0">
              <w:rPr>
                <w:rFonts w:ascii="Times New Roman" w:hAnsi="Times New Roman"/>
                <w:sz w:val="24"/>
                <w:szCs w:val="24"/>
              </w:rPr>
              <w:t xml:space="preserve"> 13</w:t>
            </w:r>
            <w:r w:rsidR="00740CD0" w:rsidRPr="00E67E29">
              <w:rPr>
                <w:rFonts w:ascii="Times New Roman" w:hAnsi="Times New Roman"/>
                <w:sz w:val="24"/>
                <w:szCs w:val="24"/>
              </w:rPr>
              <w:t>.00 (по  ме</w:t>
            </w:r>
            <w:r w:rsidR="00740CD0">
              <w:rPr>
                <w:rFonts w:ascii="Times New Roman" w:hAnsi="Times New Roman"/>
                <w:sz w:val="24"/>
                <w:szCs w:val="24"/>
              </w:rPr>
              <w:t>стному времени) понедельник - четверг</w:t>
            </w:r>
            <w:r w:rsidR="00EB2B73">
              <w:rPr>
                <w:rFonts w:ascii="Times New Roman" w:hAnsi="Times New Roman"/>
                <w:sz w:val="24"/>
                <w:szCs w:val="24"/>
              </w:rPr>
              <w:t>, пятница  с 08.00 -</w:t>
            </w:r>
            <w:r w:rsidR="00740CD0">
              <w:rPr>
                <w:rFonts w:ascii="Times New Roman" w:hAnsi="Times New Roman"/>
                <w:sz w:val="24"/>
                <w:szCs w:val="24"/>
              </w:rPr>
              <w:t xml:space="preserve"> 16.0</w:t>
            </w:r>
            <w:r w:rsidR="00740CD0" w:rsidRPr="00E67E29">
              <w:rPr>
                <w:rFonts w:ascii="Times New Roman" w:hAnsi="Times New Roman"/>
                <w:sz w:val="24"/>
                <w:szCs w:val="24"/>
              </w:rPr>
              <w:t>0</w:t>
            </w:r>
            <w:r w:rsidR="00DB32A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40CD0" w:rsidRPr="00E67E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до</w:t>
            </w:r>
            <w:r w:rsidR="00740CD0">
              <w:rPr>
                <w:rFonts w:ascii="Times New Roman" w:hAnsi="Times New Roman"/>
                <w:sz w:val="24"/>
                <w:szCs w:val="24"/>
              </w:rPr>
              <w:t xml:space="preserve"> 17.00 ч. </w:t>
            </w:r>
            <w:r w:rsidR="006238F7">
              <w:rPr>
                <w:rFonts w:ascii="Times New Roman" w:hAnsi="Times New Roman"/>
                <w:sz w:val="24"/>
                <w:szCs w:val="24"/>
              </w:rPr>
              <w:t>07</w:t>
            </w:r>
            <w:r w:rsidR="005762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238F7">
              <w:rPr>
                <w:rFonts w:ascii="Times New Roman" w:hAnsi="Times New Roman"/>
                <w:sz w:val="24"/>
                <w:szCs w:val="24"/>
              </w:rPr>
              <w:t>июня 2018</w:t>
            </w:r>
            <w:r w:rsidR="00740CD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, путем вручения их Организатору аукциона.</w:t>
            </w:r>
          </w:p>
          <w:p w:rsidR="001A0D76" w:rsidRPr="001A0D76" w:rsidRDefault="001A0D76" w:rsidP="001A0D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Заявка, поступившая по истечении срока приема, возвращается в день ее поступления заявителю или его уполномоченному представителю.</w:t>
            </w:r>
          </w:p>
          <w:p w:rsidR="001A0D76" w:rsidRPr="001A0D76" w:rsidRDefault="001A0D76" w:rsidP="001A0D76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Заявка считается принятой Организатором аукциона, если ей присвоен регистрационный номер, о чем на заявке делается соответствующая отметка.</w:t>
            </w:r>
          </w:p>
          <w:p w:rsidR="00CA7B58" w:rsidRDefault="001A0D76" w:rsidP="00CA7B5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Заявки подаются и принимаются одновременно с полным комплектом требуемых для участия в аукционе документов.</w:t>
            </w:r>
          </w:p>
          <w:p w:rsidR="00907902" w:rsidRDefault="00907902" w:rsidP="0090790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0790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собственности городского поселения «Оловяннинское»</w:t>
            </w:r>
          </w:p>
          <w:p w:rsidR="000618C0" w:rsidRPr="000618C0" w:rsidRDefault="000618C0" w:rsidP="000618C0">
            <w:pPr>
              <w:shd w:val="clear" w:color="auto" w:fill="FFFFFF"/>
              <w:spacing w:after="0" w:line="211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      </w:r>
          </w:p>
          <w:p w:rsidR="000618C0" w:rsidRPr="000618C0" w:rsidRDefault="000618C0" w:rsidP="000618C0">
            <w:pPr>
              <w:shd w:val="clear" w:color="auto" w:fill="FFFFFF"/>
              <w:spacing w:after="0" w:line="211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dst680"/>
            <w:bookmarkEnd w:id="0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Заявитель не допускается к участию в аукционе в следующих случаях:</w:t>
            </w:r>
          </w:p>
          <w:p w:rsidR="000618C0" w:rsidRPr="000618C0" w:rsidRDefault="000618C0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1" w:name="dst681"/>
            <w:bookmarkEnd w:id="1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1) непредставление необходимых для участия в аукционе документов или представление недостоверных сведений;</w:t>
            </w:r>
          </w:p>
          <w:p w:rsidR="000618C0" w:rsidRPr="000618C0" w:rsidRDefault="000618C0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2" w:name="dst682"/>
            <w:bookmarkEnd w:id="2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2) непоступление задатка на дату рассмотрения заявок на участие в аукционе;</w:t>
            </w:r>
          </w:p>
          <w:p w:rsidR="000618C0" w:rsidRPr="000618C0" w:rsidRDefault="000618C0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3" w:name="dst683"/>
            <w:bookmarkEnd w:id="3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      </w:r>
          </w:p>
          <w:p w:rsidR="000618C0" w:rsidRPr="00E67E29" w:rsidRDefault="00E664D7" w:rsidP="00E664D7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bookmarkStart w:id="4" w:name="dst684"/>
            <w:bookmarkEnd w:id="4"/>
            <w:r w:rsidRPr="00E664D7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0618C0" w:rsidRPr="00E664D7">
              <w:rPr>
                <w:rFonts w:ascii="Times New Roman" w:hAnsi="Times New Roman"/>
                <w:sz w:val="24"/>
                <w:szCs w:val="24"/>
              </w:rPr>
              <w:t xml:space="preserve">4) </w:t>
            </w:r>
            <w:r w:rsidRPr="00E664D7">
              <w:rPr>
                <w:rFonts w:ascii="Times New Roman" w:hAnsi="Times New Roman"/>
                <w:sz w:val="24"/>
                <w:szCs w:val="24"/>
              </w:rPr>
              <w:t>Юр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идические </w:t>
            </w:r>
            <w:r w:rsidRPr="00E664D7">
              <w:rPr>
                <w:rFonts w:ascii="Times New Roman" w:hAnsi="Times New Roman"/>
                <w:sz w:val="24"/>
                <w:szCs w:val="24"/>
              </w:rPr>
              <w:t>лица, информации о которых нет в ЕГРЮЛ или в ЕГРИП.</w:t>
            </w:r>
          </w:p>
        </w:tc>
      </w:tr>
      <w:tr w:rsidR="00927951" w:rsidRPr="00E67E29" w:rsidTr="00FD75A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927951" w:rsidRPr="00E67E29" w:rsidRDefault="008A7A2F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927951" w:rsidRPr="00927951" w:rsidRDefault="00927951" w:rsidP="00927951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927951">
              <w:rPr>
                <w:rFonts w:ascii="Times New Roman" w:hAnsi="Times New Roman"/>
                <w:b/>
                <w:sz w:val="24"/>
                <w:szCs w:val="24"/>
              </w:rPr>
              <w:t>Порядок внесения и возврата задатка</w:t>
            </w:r>
          </w:p>
          <w:p w:rsid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вносится в валюте Российской Федерации на счет Организатора аукциона.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 сумме </w:t>
            </w:r>
            <w:r w:rsidR="006238F7">
              <w:rPr>
                <w:rFonts w:ascii="Times New Roman" w:hAnsi="Times New Roman"/>
                <w:sz w:val="24"/>
                <w:szCs w:val="24"/>
              </w:rPr>
              <w:t xml:space="preserve"> 297,30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9F7A3A">
              <w:rPr>
                <w:rFonts w:ascii="Times New Roman" w:hAnsi="Times New Roman"/>
                <w:sz w:val="24"/>
                <w:szCs w:val="24"/>
              </w:rPr>
              <w:t>двести девяносто семь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рублей </w:t>
            </w:r>
            <w:r w:rsidR="009F7A3A">
              <w:rPr>
                <w:rFonts w:ascii="Times New Roman" w:hAnsi="Times New Roman"/>
                <w:sz w:val="24"/>
                <w:szCs w:val="24"/>
              </w:rPr>
              <w:t xml:space="preserve">30 копеек </w:t>
            </w:r>
            <w:r>
              <w:rPr>
                <w:rFonts w:ascii="Times New Roman" w:hAnsi="Times New Roman"/>
                <w:sz w:val="24"/>
                <w:szCs w:val="24"/>
              </w:rPr>
              <w:t>оплачивается по следующим реквизитам:</w:t>
            </w:r>
          </w:p>
          <w:p w:rsidR="00927951" w:rsidRPr="00927951" w:rsidRDefault="006B0AA0" w:rsidP="00927951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927951" w:rsidRPr="00927951">
              <w:rPr>
                <w:rFonts w:ascii="Times New Roman" w:hAnsi="Times New Roman"/>
                <w:sz w:val="24"/>
                <w:szCs w:val="24"/>
              </w:rPr>
              <w:t>олучатель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7951" w:rsidRPr="0092795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927951" w:rsidRPr="009279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F7A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27951" w:rsidRPr="00927951">
              <w:rPr>
                <w:rFonts w:ascii="Times New Roman" w:hAnsi="Times New Roman"/>
                <w:color w:val="000000"/>
                <w:sz w:val="24"/>
                <w:szCs w:val="24"/>
              </w:rPr>
              <w:t>Отделение Чита БИК 047601001, ИНН 7515005958, КПП 751501001, л/с 05913014770.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должен поступить на указанный счет не позднее даты рассмотрения заявок на участие в аукционе.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b/>
                <w:sz w:val="24"/>
                <w:szCs w:val="24"/>
              </w:rPr>
              <w:t>Назначение платежа: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 задаток за участие в аукционе на право заключения договора аренды земельного участка, находящегося в собственности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поселения «Оловяннинское».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вносится единым платежом. Документом, подтверждающим поступление задатка на счет Организатора аукциона, является выписка с этого счета.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возвращается заявителю в следующих случаях и порядке: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lastRenderedPageBreak/>
              <w:t>- в случае отказа в проведен</w:t>
            </w:r>
            <w:proofErr w:type="gramStart"/>
            <w:r w:rsidRPr="00927951">
              <w:rPr>
                <w:rFonts w:ascii="Times New Roman" w:hAnsi="Times New Roman"/>
                <w:sz w:val="24"/>
                <w:szCs w:val="24"/>
              </w:rPr>
              <w:t>ии ау</w:t>
            </w:r>
            <w:proofErr w:type="gramEnd"/>
            <w:r w:rsidRPr="00927951">
              <w:rPr>
                <w:rFonts w:ascii="Times New Roman" w:hAnsi="Times New Roman"/>
                <w:sz w:val="24"/>
                <w:szCs w:val="24"/>
              </w:rPr>
              <w:t>кциона, в течение 3 (трех) дней со дня принятия решения об отказе в проведении аукциона;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случае отзыва заявки заявителем до окончания срока приема заявок, в течение 3 (трех) рабочих дней со дня поступления Организатору аукциона уведомления об отзыве заявки;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случае если заявитель не допущен к участию в аукционе, в течение 3 (трех) рабочих дней со дня оформления протокола приема заявок на участие в аукционе;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случаях отзыва заявки заявителем позднее даты окончания приема заявок, в течение 3 (трех) рабочих дней со дня подписания протокола о результатах аукциона;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если участник аукциона не признан победителем, в течение 3 (трех) рабочих дней со дня подписания протокола о результатах аукциона.</w:t>
            </w:r>
          </w:p>
          <w:p w:rsidR="00927951" w:rsidRPr="00927951" w:rsidRDefault="00927951" w:rsidP="00927951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27951">
              <w:rPr>
                <w:rFonts w:ascii="Times New Roman" w:hAnsi="Times New Roman"/>
                <w:sz w:val="24"/>
                <w:szCs w:val="24"/>
              </w:rPr>
              <w:t>Задаток, внесенный лицом, признанным победителем аукциона, задаток, внесенный единственным участником, принявшим участие в аукционе, либо единственным заявителем, подавшим единственную заявку, соответствующую всем требованиям и указанным в извещении о проведении аукциона условиям аукциона, а также единственным заявителем, признанным участником аукциона, засчитываются в счет арендной платы.</w:t>
            </w:r>
            <w:proofErr w:type="gramEnd"/>
            <w:r w:rsidRPr="00927951">
              <w:rPr>
                <w:rFonts w:ascii="Times New Roman" w:hAnsi="Times New Roman"/>
                <w:sz w:val="24"/>
                <w:szCs w:val="24"/>
              </w:rPr>
              <w:t xml:space="preserve"> Задатки, внесенные этими лицами, не заключившими в установленном порядке договор аренды земельного участка, находящегося в собственности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поселения «Оловяннинское»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 (далее – договор аренды), вследствие уклонения от заключения указанного договора, не возвращаются.</w:t>
            </w:r>
          </w:p>
          <w:p w:rsidR="00927951" w:rsidRPr="00927951" w:rsidRDefault="00927951" w:rsidP="0092795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3FB7" w:rsidRPr="00E67E29" w:rsidTr="00FD75A6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</w:tcPr>
          <w:p w:rsidR="005F3FB7" w:rsidRPr="00E67E29" w:rsidRDefault="008A7A2F" w:rsidP="00625946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0207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5F3FB7" w:rsidRPr="00CA7B58" w:rsidRDefault="00CA7B58" w:rsidP="001177C2">
            <w:pPr>
              <w:pStyle w:val="a4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Срок аренды земельного участка – 10 (десять) лет</w:t>
            </w:r>
          </w:p>
        </w:tc>
      </w:tr>
    </w:tbl>
    <w:p w:rsidR="00DE562A" w:rsidRDefault="00DE562A"/>
    <w:p w:rsidR="00C124CD" w:rsidRPr="00C124CD" w:rsidRDefault="00C124CD" w:rsidP="00C124CD">
      <w:pPr>
        <w:jc w:val="both"/>
        <w:rPr>
          <w:rStyle w:val="a5"/>
          <w:rFonts w:ascii="Times New Roman" w:hAnsi="Times New Roman"/>
          <w:bCs w:val="0"/>
          <w:sz w:val="24"/>
          <w:szCs w:val="24"/>
        </w:rPr>
      </w:pPr>
      <w:r w:rsidRPr="00C124CD">
        <w:rPr>
          <w:rFonts w:ascii="Times New Roman" w:hAnsi="Times New Roman"/>
          <w:b/>
          <w:sz w:val="24"/>
          <w:szCs w:val="24"/>
        </w:rPr>
        <w:t>Председатель аукционной комиссии</w:t>
      </w:r>
      <w:r w:rsidRPr="00C124CD">
        <w:rPr>
          <w:rFonts w:ascii="Times New Roman" w:hAnsi="Times New Roman"/>
          <w:b/>
          <w:sz w:val="24"/>
          <w:szCs w:val="24"/>
        </w:rPr>
        <w:tab/>
      </w:r>
      <w:r w:rsidRPr="00C124CD">
        <w:rPr>
          <w:rFonts w:ascii="Times New Roman" w:hAnsi="Times New Roman"/>
          <w:b/>
          <w:sz w:val="24"/>
          <w:szCs w:val="24"/>
        </w:rPr>
        <w:tab/>
      </w:r>
      <w:r w:rsidRPr="00C124CD">
        <w:rPr>
          <w:rFonts w:ascii="Times New Roman" w:hAnsi="Times New Roman"/>
          <w:b/>
          <w:sz w:val="24"/>
          <w:szCs w:val="24"/>
        </w:rPr>
        <w:tab/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Pr="00C124CD">
        <w:rPr>
          <w:rFonts w:ascii="Times New Roman" w:hAnsi="Times New Roman"/>
          <w:b/>
          <w:sz w:val="24"/>
          <w:szCs w:val="24"/>
        </w:rPr>
        <w:t xml:space="preserve">           </w:t>
      </w:r>
      <w:r w:rsidRPr="00C124CD">
        <w:rPr>
          <w:rFonts w:ascii="Times New Roman" w:hAnsi="Times New Roman"/>
          <w:b/>
          <w:sz w:val="24"/>
          <w:szCs w:val="24"/>
        </w:rPr>
        <w:tab/>
        <w:t xml:space="preserve"> </w:t>
      </w:r>
      <w:r w:rsidR="006238F7">
        <w:rPr>
          <w:rFonts w:ascii="Times New Roman" w:hAnsi="Times New Roman"/>
          <w:b/>
          <w:sz w:val="24"/>
          <w:szCs w:val="24"/>
        </w:rPr>
        <w:t>С.В.Шадрин</w:t>
      </w:r>
    </w:p>
    <w:p w:rsidR="00C124CD" w:rsidRDefault="00C124CD"/>
    <w:sectPr w:rsidR="00C124CD" w:rsidSect="00B333A0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EC784B"/>
    <w:multiLevelType w:val="multilevel"/>
    <w:tmpl w:val="4AB67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9C1058"/>
    <w:multiLevelType w:val="multilevel"/>
    <w:tmpl w:val="3BBC1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7010"/>
    <w:rsid w:val="00017DA2"/>
    <w:rsid w:val="00032B82"/>
    <w:rsid w:val="000618C0"/>
    <w:rsid w:val="00096234"/>
    <w:rsid w:val="000D3A0A"/>
    <w:rsid w:val="000D7010"/>
    <w:rsid w:val="00105A14"/>
    <w:rsid w:val="0011200E"/>
    <w:rsid w:val="001177C2"/>
    <w:rsid w:val="001A0D76"/>
    <w:rsid w:val="001A6C21"/>
    <w:rsid w:val="001C3B41"/>
    <w:rsid w:val="001D32A1"/>
    <w:rsid w:val="001D5C4F"/>
    <w:rsid w:val="00204494"/>
    <w:rsid w:val="002405C0"/>
    <w:rsid w:val="002439C2"/>
    <w:rsid w:val="002B7778"/>
    <w:rsid w:val="002E1C58"/>
    <w:rsid w:val="00311F1D"/>
    <w:rsid w:val="00332693"/>
    <w:rsid w:val="00337B4B"/>
    <w:rsid w:val="00374CDA"/>
    <w:rsid w:val="003752EC"/>
    <w:rsid w:val="003E1E1F"/>
    <w:rsid w:val="003F3698"/>
    <w:rsid w:val="00447E27"/>
    <w:rsid w:val="0045153B"/>
    <w:rsid w:val="004913A7"/>
    <w:rsid w:val="004B0423"/>
    <w:rsid w:val="004D2518"/>
    <w:rsid w:val="004D7635"/>
    <w:rsid w:val="00512E05"/>
    <w:rsid w:val="0051464F"/>
    <w:rsid w:val="005477E4"/>
    <w:rsid w:val="00556E5D"/>
    <w:rsid w:val="005762C8"/>
    <w:rsid w:val="0058676D"/>
    <w:rsid w:val="005F3FB7"/>
    <w:rsid w:val="00613A75"/>
    <w:rsid w:val="006154F9"/>
    <w:rsid w:val="006238F7"/>
    <w:rsid w:val="00625946"/>
    <w:rsid w:val="006361C5"/>
    <w:rsid w:val="00662C1F"/>
    <w:rsid w:val="006B0AA0"/>
    <w:rsid w:val="006C45F8"/>
    <w:rsid w:val="006D5BC8"/>
    <w:rsid w:val="00710F2F"/>
    <w:rsid w:val="00740CD0"/>
    <w:rsid w:val="0077130F"/>
    <w:rsid w:val="007A2B56"/>
    <w:rsid w:val="007B0434"/>
    <w:rsid w:val="00830D92"/>
    <w:rsid w:val="00834C4F"/>
    <w:rsid w:val="00844E85"/>
    <w:rsid w:val="008615C9"/>
    <w:rsid w:val="008807EF"/>
    <w:rsid w:val="008930DE"/>
    <w:rsid w:val="008A2B86"/>
    <w:rsid w:val="008A41F3"/>
    <w:rsid w:val="008A7A2F"/>
    <w:rsid w:val="008C3D2C"/>
    <w:rsid w:val="00904C1D"/>
    <w:rsid w:val="00907902"/>
    <w:rsid w:val="00927951"/>
    <w:rsid w:val="009519DE"/>
    <w:rsid w:val="00985609"/>
    <w:rsid w:val="009F7A3A"/>
    <w:rsid w:val="00A133B4"/>
    <w:rsid w:val="00A240AA"/>
    <w:rsid w:val="00A37360"/>
    <w:rsid w:val="00A447A0"/>
    <w:rsid w:val="00AB479B"/>
    <w:rsid w:val="00AC5158"/>
    <w:rsid w:val="00B04DE4"/>
    <w:rsid w:val="00B2231E"/>
    <w:rsid w:val="00B333A0"/>
    <w:rsid w:val="00B47721"/>
    <w:rsid w:val="00B854B2"/>
    <w:rsid w:val="00BC70E3"/>
    <w:rsid w:val="00BD4C81"/>
    <w:rsid w:val="00BE6175"/>
    <w:rsid w:val="00C03873"/>
    <w:rsid w:val="00C047A0"/>
    <w:rsid w:val="00C101A8"/>
    <w:rsid w:val="00C124CD"/>
    <w:rsid w:val="00C1565F"/>
    <w:rsid w:val="00C31CE3"/>
    <w:rsid w:val="00C4679B"/>
    <w:rsid w:val="00C63577"/>
    <w:rsid w:val="00C83D95"/>
    <w:rsid w:val="00CA7B58"/>
    <w:rsid w:val="00CE0C55"/>
    <w:rsid w:val="00CF0A08"/>
    <w:rsid w:val="00D420FE"/>
    <w:rsid w:val="00D50AE3"/>
    <w:rsid w:val="00DB32AB"/>
    <w:rsid w:val="00DE2744"/>
    <w:rsid w:val="00DE562A"/>
    <w:rsid w:val="00E10413"/>
    <w:rsid w:val="00E47485"/>
    <w:rsid w:val="00E57308"/>
    <w:rsid w:val="00E664D7"/>
    <w:rsid w:val="00E67E29"/>
    <w:rsid w:val="00EA26E4"/>
    <w:rsid w:val="00EB2B73"/>
    <w:rsid w:val="00EB53E2"/>
    <w:rsid w:val="00EE286E"/>
    <w:rsid w:val="00EF400A"/>
    <w:rsid w:val="00F11E33"/>
    <w:rsid w:val="00F641A0"/>
    <w:rsid w:val="00F87173"/>
    <w:rsid w:val="00F90B77"/>
    <w:rsid w:val="00FC405D"/>
    <w:rsid w:val="00FD1964"/>
    <w:rsid w:val="00FD609C"/>
    <w:rsid w:val="00FD7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79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D7010"/>
    <w:rPr>
      <w:rFonts w:cs="Times New Roman"/>
      <w:color w:val="0000FF"/>
      <w:u w:val="single"/>
    </w:rPr>
  </w:style>
  <w:style w:type="paragraph" w:styleId="a4">
    <w:name w:val="No Spacing"/>
    <w:uiPriority w:val="1"/>
    <w:qFormat/>
    <w:rsid w:val="000D7010"/>
    <w:rPr>
      <w:sz w:val="22"/>
      <w:szCs w:val="22"/>
    </w:rPr>
  </w:style>
  <w:style w:type="character" w:styleId="a5">
    <w:name w:val="Strong"/>
    <w:basedOn w:val="a0"/>
    <w:qFormat/>
    <w:rsid w:val="000D7010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rsid w:val="000D70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0D701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rsid w:val="002E1C58"/>
    <w:pPr>
      <w:spacing w:after="0" w:line="240" w:lineRule="auto"/>
      <w:ind w:left="900"/>
      <w:jc w:val="both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2E1C58"/>
    <w:rPr>
      <w:rFonts w:ascii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1A0D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lk">
    <w:name w:val="blk"/>
    <w:basedOn w:val="a0"/>
    <w:rsid w:val="000618C0"/>
  </w:style>
  <w:style w:type="paragraph" w:styleId="ab">
    <w:name w:val="Title"/>
    <w:basedOn w:val="a"/>
    <w:link w:val="ac"/>
    <w:qFormat/>
    <w:locked/>
    <w:rsid w:val="00927951"/>
    <w:pPr>
      <w:spacing w:after="0" w:line="240" w:lineRule="auto"/>
      <w:jc w:val="center"/>
    </w:pPr>
    <w:rPr>
      <w:rFonts w:ascii="Times New Roman" w:hAnsi="Times New Roman"/>
      <w:b/>
      <w:bCs/>
      <w:szCs w:val="24"/>
    </w:rPr>
  </w:style>
  <w:style w:type="character" w:customStyle="1" w:styleId="ac">
    <w:name w:val="Название Знак"/>
    <w:basedOn w:val="a0"/>
    <w:link w:val="ab"/>
    <w:rsid w:val="00927951"/>
    <w:rPr>
      <w:rFonts w:ascii="Times New Roman" w:hAnsi="Times New Roman"/>
      <w:b/>
      <w:bCs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5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182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009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6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01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82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8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1226</TotalTime>
  <Pages>4</Pages>
  <Words>1817</Words>
  <Characters>10359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</Company>
  <LinksUpToDate>false</LinksUpToDate>
  <CharactersWithSpaces>12152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Света</cp:lastModifiedBy>
  <cp:revision>17</cp:revision>
  <cp:lastPrinted>2018-05-03T04:10:00Z</cp:lastPrinted>
  <dcterms:created xsi:type="dcterms:W3CDTF">2012-11-23T13:26:00Z</dcterms:created>
  <dcterms:modified xsi:type="dcterms:W3CDTF">2018-05-04T04:35:00Z</dcterms:modified>
</cp:coreProperties>
</file>