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CC" w:rsidRPr="00BB29CC" w:rsidRDefault="00BB29CC">
      <w:pPr>
        <w:jc w:val="center"/>
        <w:outlineLvl w:val="0"/>
        <w:rPr>
          <w:b/>
          <w:sz w:val="32"/>
          <w:szCs w:val="32"/>
        </w:rPr>
      </w:pPr>
      <w:r w:rsidRPr="00BB29CC">
        <w:rPr>
          <w:b/>
          <w:sz w:val="32"/>
          <w:szCs w:val="32"/>
        </w:rPr>
        <w:t>АДМИНИСТРАЦИЯ</w:t>
      </w:r>
    </w:p>
    <w:p w:rsidR="00711C7F" w:rsidRPr="00BB29CC" w:rsidRDefault="00BB29CC">
      <w:pPr>
        <w:jc w:val="center"/>
        <w:outlineLvl w:val="0"/>
        <w:rPr>
          <w:b/>
          <w:sz w:val="32"/>
          <w:szCs w:val="32"/>
        </w:rPr>
      </w:pPr>
      <w:r w:rsidRPr="00BB29CC">
        <w:rPr>
          <w:b/>
          <w:sz w:val="32"/>
          <w:szCs w:val="32"/>
        </w:rPr>
        <w:t>ГОРОДСКОГО</w:t>
      </w:r>
      <w:r w:rsidR="00711C7F" w:rsidRPr="00BB29CC">
        <w:rPr>
          <w:b/>
          <w:sz w:val="32"/>
          <w:szCs w:val="32"/>
        </w:rPr>
        <w:t xml:space="preserve"> ПОСЕЛЕНИЯ «ОЛОВЯННИНСКОЕ»</w:t>
      </w:r>
    </w:p>
    <w:p w:rsidR="00711C7F" w:rsidRDefault="00711C7F">
      <w:pPr>
        <w:jc w:val="center"/>
        <w:outlineLvl w:val="0"/>
        <w:rPr>
          <w:b/>
          <w:sz w:val="44"/>
          <w:szCs w:val="44"/>
        </w:rPr>
      </w:pPr>
    </w:p>
    <w:p w:rsidR="00711C7F" w:rsidRDefault="00711C7F">
      <w:pPr>
        <w:pStyle w:val="2"/>
        <w:rPr>
          <w:szCs w:val="28"/>
        </w:rPr>
      </w:pPr>
      <w:r>
        <w:t>ПОСТАНОВЛЕНИЕ</w:t>
      </w:r>
    </w:p>
    <w:p w:rsidR="00711C7F" w:rsidRDefault="00711C7F">
      <w:pPr>
        <w:jc w:val="both"/>
        <w:rPr>
          <w:szCs w:val="28"/>
        </w:rPr>
      </w:pPr>
    </w:p>
    <w:p w:rsidR="00711C7F" w:rsidRDefault="00711C7F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711C7F" w:rsidRDefault="00E34CA3">
      <w:pPr>
        <w:jc w:val="both"/>
        <w:rPr>
          <w:szCs w:val="28"/>
        </w:rPr>
      </w:pPr>
      <w:r>
        <w:rPr>
          <w:szCs w:val="28"/>
        </w:rPr>
        <w:t xml:space="preserve">27 января  </w:t>
      </w:r>
      <w:r w:rsidR="00F85CBF">
        <w:rPr>
          <w:szCs w:val="28"/>
        </w:rPr>
        <w:t>2014</w:t>
      </w:r>
      <w:r w:rsidR="00120174">
        <w:rPr>
          <w:szCs w:val="28"/>
        </w:rPr>
        <w:t xml:space="preserve"> года</w:t>
      </w:r>
      <w:r w:rsidR="00711C7F">
        <w:rPr>
          <w:szCs w:val="28"/>
        </w:rPr>
        <w:t xml:space="preserve">                      </w:t>
      </w:r>
      <w:r w:rsidR="00711C7F">
        <w:rPr>
          <w:szCs w:val="28"/>
        </w:rPr>
        <w:tab/>
      </w:r>
      <w:r w:rsidR="00711C7F">
        <w:rPr>
          <w:szCs w:val="28"/>
        </w:rPr>
        <w:tab/>
        <w:t xml:space="preserve">                       </w:t>
      </w:r>
      <w:r w:rsidR="0043282A">
        <w:rPr>
          <w:szCs w:val="28"/>
        </w:rPr>
        <w:t xml:space="preserve"> </w:t>
      </w:r>
      <w:r w:rsidR="00CE1EAE">
        <w:rPr>
          <w:szCs w:val="28"/>
        </w:rPr>
        <w:t xml:space="preserve"> </w:t>
      </w:r>
      <w:r w:rsidR="00F85CBF">
        <w:rPr>
          <w:szCs w:val="28"/>
        </w:rPr>
        <w:t xml:space="preserve">     </w:t>
      </w:r>
      <w:r w:rsidR="00CE1EAE">
        <w:rPr>
          <w:szCs w:val="28"/>
        </w:rPr>
        <w:t xml:space="preserve">  </w:t>
      </w:r>
      <w:r w:rsidR="00F85CBF">
        <w:rPr>
          <w:szCs w:val="28"/>
        </w:rPr>
        <w:t xml:space="preserve">           </w:t>
      </w:r>
      <w:r>
        <w:rPr>
          <w:szCs w:val="28"/>
        </w:rPr>
        <w:t xml:space="preserve">            </w:t>
      </w:r>
      <w:r w:rsidR="00F85CBF">
        <w:rPr>
          <w:szCs w:val="28"/>
        </w:rPr>
        <w:t xml:space="preserve">  </w:t>
      </w:r>
      <w:r w:rsidR="00CE1EAE">
        <w:rPr>
          <w:szCs w:val="28"/>
        </w:rPr>
        <w:t xml:space="preserve">№ </w:t>
      </w:r>
      <w:r>
        <w:rPr>
          <w:szCs w:val="28"/>
        </w:rPr>
        <w:t>12</w:t>
      </w:r>
      <w:r w:rsidR="00711C7F">
        <w:rPr>
          <w:szCs w:val="28"/>
        </w:rPr>
        <w:t xml:space="preserve">                                             </w:t>
      </w:r>
    </w:p>
    <w:p w:rsidR="00711C7F" w:rsidRDefault="00BB29CC" w:rsidP="00BB29CC">
      <w:pPr>
        <w:jc w:val="center"/>
        <w:rPr>
          <w:szCs w:val="28"/>
        </w:rPr>
      </w:pPr>
      <w:r>
        <w:rPr>
          <w:szCs w:val="28"/>
        </w:rPr>
        <w:t>п</w:t>
      </w:r>
      <w:r w:rsidR="00A038FF">
        <w:rPr>
          <w:szCs w:val="28"/>
        </w:rPr>
        <w:t>ос</w:t>
      </w:r>
      <w:r>
        <w:rPr>
          <w:szCs w:val="28"/>
        </w:rPr>
        <w:t>.Оловянная</w:t>
      </w:r>
    </w:p>
    <w:p w:rsidR="00711C7F" w:rsidRDefault="00711C7F">
      <w:pPr>
        <w:jc w:val="both"/>
        <w:rPr>
          <w:szCs w:val="28"/>
        </w:rPr>
      </w:pPr>
    </w:p>
    <w:p w:rsidR="00BE0ABC" w:rsidRDefault="00BE0ABC">
      <w:pPr>
        <w:jc w:val="both"/>
        <w:rPr>
          <w:szCs w:val="28"/>
        </w:rPr>
      </w:pPr>
    </w:p>
    <w:p w:rsidR="00F85CBF" w:rsidRPr="00F85CBF" w:rsidRDefault="00F85CBF" w:rsidP="00F85CBF">
      <w:pPr>
        <w:pStyle w:val="ae"/>
        <w:spacing w:before="0" w:beforeAutospacing="0" w:after="0" w:afterAutospacing="0"/>
        <w:jc w:val="center"/>
        <w:rPr>
          <w:b/>
        </w:rPr>
      </w:pPr>
      <w:r w:rsidRPr="00F85CBF">
        <w:rPr>
          <w:b/>
          <w:sz w:val="28"/>
          <w:szCs w:val="28"/>
        </w:rPr>
        <w:t>О порядке осуществления полномочий органом внутреннего муниципального</w:t>
      </w:r>
      <w:r>
        <w:rPr>
          <w:b/>
          <w:sz w:val="28"/>
          <w:szCs w:val="28"/>
        </w:rPr>
        <w:t xml:space="preserve"> </w:t>
      </w:r>
      <w:r w:rsidRPr="00F85CBF">
        <w:rPr>
          <w:b/>
          <w:sz w:val="28"/>
          <w:szCs w:val="28"/>
        </w:rPr>
        <w:t>финансового контроля</w:t>
      </w:r>
    </w:p>
    <w:p w:rsidR="00711C7F" w:rsidRPr="00F85CBF" w:rsidRDefault="00711C7F" w:rsidP="00F85CBF">
      <w:pPr>
        <w:jc w:val="center"/>
        <w:rPr>
          <w:b/>
          <w:szCs w:val="28"/>
        </w:rPr>
      </w:pPr>
    </w:p>
    <w:p w:rsidR="00711C7F" w:rsidRPr="00F85CBF" w:rsidRDefault="00711C7F" w:rsidP="00F85CBF">
      <w:pPr>
        <w:jc w:val="center"/>
        <w:rPr>
          <w:b/>
          <w:sz w:val="24"/>
        </w:rPr>
      </w:pPr>
    </w:p>
    <w:p w:rsidR="00BE0ABC" w:rsidRDefault="00BE0ABC">
      <w:pPr>
        <w:jc w:val="both"/>
        <w:rPr>
          <w:b/>
          <w:sz w:val="24"/>
        </w:rPr>
      </w:pPr>
    </w:p>
    <w:p w:rsidR="00BE0ABC" w:rsidRDefault="00BE0ABC">
      <w:pPr>
        <w:jc w:val="both"/>
        <w:rPr>
          <w:b/>
          <w:sz w:val="24"/>
        </w:rPr>
      </w:pPr>
    </w:p>
    <w:p w:rsidR="007A7135" w:rsidRPr="00BB29CC" w:rsidRDefault="001D4E85" w:rsidP="007A7135">
      <w:pPr>
        <w:pStyle w:val="a3"/>
        <w:rPr>
          <w:b/>
          <w:sz w:val="28"/>
          <w:szCs w:val="28"/>
        </w:rPr>
      </w:pPr>
      <w:r>
        <w:rPr>
          <w:szCs w:val="28"/>
        </w:rPr>
        <w:t xml:space="preserve">      </w:t>
      </w:r>
      <w:r w:rsidR="00F72405">
        <w:rPr>
          <w:sz w:val="28"/>
          <w:szCs w:val="28"/>
        </w:rPr>
        <w:t xml:space="preserve">В соответствии со статьей 269.2 Бюджетного кодекса Российской Федерации и статьей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руководствуясь Федеральным законом от 06.10.2003 № 131-ФЗ «Об общих принципах организации местного самоуправления в Российской Федерации» (с изменениями и дополнениями), Уставом городского поселения «Оловяннинское», </w:t>
      </w:r>
      <w:r w:rsidR="007A7135" w:rsidRPr="007A7135">
        <w:rPr>
          <w:sz w:val="28"/>
          <w:szCs w:val="28"/>
        </w:rPr>
        <w:t>администрация городского поселения «Оловяннинское</w:t>
      </w:r>
      <w:r w:rsidR="007A7135">
        <w:rPr>
          <w:sz w:val="28"/>
          <w:szCs w:val="28"/>
        </w:rPr>
        <w:t xml:space="preserve">» </w:t>
      </w:r>
      <w:r w:rsidR="007A7135" w:rsidRPr="00BB29CC">
        <w:rPr>
          <w:sz w:val="28"/>
          <w:szCs w:val="28"/>
        </w:rPr>
        <w:t xml:space="preserve"> </w:t>
      </w:r>
      <w:r w:rsidR="007A7135">
        <w:rPr>
          <w:b/>
          <w:sz w:val="28"/>
          <w:szCs w:val="28"/>
        </w:rPr>
        <w:t>ПОСТАНОВЛЯЕТ</w:t>
      </w:r>
      <w:r w:rsidR="007A7135" w:rsidRPr="00BB29CC">
        <w:rPr>
          <w:b/>
          <w:sz w:val="28"/>
          <w:szCs w:val="28"/>
        </w:rPr>
        <w:t xml:space="preserve">: </w:t>
      </w:r>
    </w:p>
    <w:p w:rsidR="00711C7F" w:rsidRPr="005E716A" w:rsidRDefault="00711C7F">
      <w:pPr>
        <w:jc w:val="both"/>
        <w:rPr>
          <w:szCs w:val="28"/>
        </w:rPr>
      </w:pPr>
    </w:p>
    <w:p w:rsidR="00711C7F" w:rsidRPr="00BB29CC" w:rsidRDefault="00711C7F">
      <w:pPr>
        <w:jc w:val="both"/>
        <w:rPr>
          <w:b/>
          <w:szCs w:val="28"/>
        </w:rPr>
      </w:pPr>
    </w:p>
    <w:p w:rsidR="00F72405" w:rsidRDefault="00F72405" w:rsidP="007152C2">
      <w:pPr>
        <w:pStyle w:val="2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прилагаемый Порядок осуществления полномочий органом внутреннего муниципального финансового контроля. </w:t>
      </w:r>
      <w:r w:rsidR="007A7135" w:rsidRPr="00F72405">
        <w:rPr>
          <w:sz w:val="28"/>
          <w:szCs w:val="28"/>
        </w:rPr>
        <w:t xml:space="preserve"> </w:t>
      </w:r>
    </w:p>
    <w:p w:rsidR="00400DA9" w:rsidRPr="00FE2801" w:rsidRDefault="00400DA9" w:rsidP="00400DA9">
      <w:pPr>
        <w:numPr>
          <w:ilvl w:val="0"/>
          <w:numId w:val="1"/>
        </w:numPr>
        <w:spacing w:line="360" w:lineRule="auto"/>
        <w:jc w:val="both"/>
        <w:rPr>
          <w:szCs w:val="28"/>
        </w:rPr>
      </w:pPr>
      <w:r>
        <w:t xml:space="preserve">Настоящее постановление обнародовать на информационном стенде администрации городского поселения «Оловяннинское» и </w:t>
      </w:r>
      <w:r w:rsidRPr="00FE2801">
        <w:rPr>
          <w:bCs/>
          <w:color w:val="000000"/>
          <w:szCs w:val="28"/>
        </w:rPr>
        <w:t xml:space="preserve">разместить </w:t>
      </w:r>
      <w:r w:rsidRPr="00FE2801">
        <w:rPr>
          <w:color w:val="000000"/>
          <w:szCs w:val="28"/>
        </w:rPr>
        <w:t xml:space="preserve">на сайте администрации городского поселения «Оловяннинское»  </w:t>
      </w:r>
      <w:r w:rsidRPr="00FE2801">
        <w:rPr>
          <w:color w:val="000000"/>
          <w:szCs w:val="28"/>
          <w:lang w:val="en-US"/>
        </w:rPr>
        <w:t>www</w:t>
      </w:r>
      <w:r w:rsidRPr="00FE2801">
        <w:rPr>
          <w:color w:val="000000"/>
          <w:szCs w:val="28"/>
        </w:rPr>
        <w:t>.</w:t>
      </w:r>
      <w:r w:rsidRPr="00FE2801">
        <w:rPr>
          <w:color w:val="000000"/>
          <w:szCs w:val="28"/>
          <w:lang w:val="en-US"/>
        </w:rPr>
        <w:t>posadmin</w:t>
      </w:r>
      <w:r w:rsidRPr="00FE2801">
        <w:rPr>
          <w:color w:val="000000"/>
          <w:szCs w:val="28"/>
        </w:rPr>
        <w:t>.</w:t>
      </w:r>
      <w:r w:rsidRPr="00FE2801">
        <w:rPr>
          <w:color w:val="000000"/>
          <w:szCs w:val="28"/>
          <w:lang w:val="en-US"/>
        </w:rPr>
        <w:t>ru</w:t>
      </w:r>
      <w:r w:rsidRPr="00FE2801">
        <w:rPr>
          <w:color w:val="000000"/>
          <w:szCs w:val="28"/>
        </w:rPr>
        <w:t>.</w:t>
      </w:r>
    </w:p>
    <w:p w:rsidR="00550647" w:rsidRDefault="00550647">
      <w:pPr>
        <w:pStyle w:val="a3"/>
      </w:pPr>
    </w:p>
    <w:p w:rsidR="00545D81" w:rsidRDefault="00545D81">
      <w:pPr>
        <w:pStyle w:val="a3"/>
      </w:pPr>
    </w:p>
    <w:p w:rsidR="00711C7F" w:rsidRPr="00BB29CC" w:rsidRDefault="00152FB1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11C7F" w:rsidRPr="00BB29CC">
        <w:rPr>
          <w:sz w:val="28"/>
          <w:szCs w:val="28"/>
        </w:rPr>
        <w:t xml:space="preserve"> городского поселения  </w:t>
      </w:r>
    </w:p>
    <w:p w:rsidR="00711C7F" w:rsidRPr="00BB29CC" w:rsidRDefault="00711C7F">
      <w:pPr>
        <w:pStyle w:val="a3"/>
        <w:spacing w:line="240" w:lineRule="auto"/>
        <w:rPr>
          <w:sz w:val="28"/>
          <w:szCs w:val="28"/>
        </w:rPr>
      </w:pPr>
      <w:r w:rsidRPr="00BB29CC">
        <w:rPr>
          <w:sz w:val="28"/>
          <w:szCs w:val="28"/>
        </w:rPr>
        <w:t xml:space="preserve">«Оловяннинское»                                                          </w:t>
      </w:r>
      <w:r w:rsidR="00BB29CC">
        <w:rPr>
          <w:sz w:val="28"/>
          <w:szCs w:val="28"/>
        </w:rPr>
        <w:t xml:space="preserve">       </w:t>
      </w:r>
      <w:r w:rsidR="00400DA9">
        <w:rPr>
          <w:sz w:val="28"/>
          <w:szCs w:val="28"/>
        </w:rPr>
        <w:t xml:space="preserve">          </w:t>
      </w:r>
      <w:r w:rsidR="00152FB1">
        <w:rPr>
          <w:sz w:val="28"/>
          <w:szCs w:val="28"/>
        </w:rPr>
        <w:t>Кочерга А.А.</w:t>
      </w:r>
    </w:p>
    <w:p w:rsidR="0099216B" w:rsidRDefault="00711C7F">
      <w:pPr>
        <w:jc w:val="both"/>
        <w:rPr>
          <w:bCs/>
        </w:rPr>
      </w:pPr>
      <w:r>
        <w:rPr>
          <w:bCs/>
        </w:rPr>
        <w:t xml:space="preserve">               </w:t>
      </w:r>
    </w:p>
    <w:p w:rsidR="0099216B" w:rsidRDefault="0099216B">
      <w:pPr>
        <w:jc w:val="both"/>
        <w:rPr>
          <w:bCs/>
        </w:rPr>
      </w:pPr>
    </w:p>
    <w:p w:rsidR="005A6322" w:rsidRPr="005A6322" w:rsidRDefault="005A6322" w:rsidP="005A6322">
      <w:pPr>
        <w:ind w:left="5664" w:firstLine="708"/>
        <w:rPr>
          <w:sz w:val="24"/>
          <w:szCs w:val="24"/>
        </w:rPr>
      </w:pPr>
      <w:r w:rsidRPr="005A6322">
        <w:rPr>
          <w:sz w:val="20"/>
        </w:rPr>
        <w:t> </w:t>
      </w:r>
    </w:p>
    <w:p w:rsidR="005A6322" w:rsidRPr="00030DF7" w:rsidRDefault="005A6322" w:rsidP="00030DF7">
      <w:pPr>
        <w:ind w:left="5664" w:firstLine="708"/>
        <w:jc w:val="right"/>
        <w:rPr>
          <w:szCs w:val="28"/>
        </w:rPr>
      </w:pPr>
      <w:r w:rsidRPr="005A6322">
        <w:rPr>
          <w:szCs w:val="28"/>
        </w:rPr>
        <w:lastRenderedPageBreak/>
        <w:t> </w:t>
      </w:r>
      <w:r w:rsidR="00C165FC" w:rsidRPr="00030DF7">
        <w:rPr>
          <w:szCs w:val="28"/>
        </w:rPr>
        <w:t>УТВЕРЖДЕНО</w:t>
      </w:r>
    </w:p>
    <w:p w:rsidR="00030DF7" w:rsidRPr="00030DF7" w:rsidRDefault="00030DF7" w:rsidP="00030DF7">
      <w:pPr>
        <w:ind w:left="5664" w:firstLine="708"/>
        <w:jc w:val="right"/>
        <w:rPr>
          <w:szCs w:val="28"/>
        </w:rPr>
      </w:pPr>
      <w:r w:rsidRPr="00030DF7">
        <w:rPr>
          <w:szCs w:val="28"/>
        </w:rPr>
        <w:t>Постановлением администрации городского поселения «Оловяннинское»</w:t>
      </w:r>
    </w:p>
    <w:p w:rsidR="00C165FC" w:rsidRPr="00030DF7" w:rsidRDefault="00030DF7" w:rsidP="00030DF7">
      <w:pPr>
        <w:jc w:val="right"/>
        <w:rPr>
          <w:szCs w:val="28"/>
        </w:rPr>
      </w:pPr>
      <w:r>
        <w:rPr>
          <w:szCs w:val="28"/>
        </w:rPr>
        <w:t xml:space="preserve">    о</w:t>
      </w:r>
      <w:r w:rsidR="000E3A7D">
        <w:rPr>
          <w:szCs w:val="28"/>
        </w:rPr>
        <w:t>т 27 января  2014 года  №12</w:t>
      </w:r>
    </w:p>
    <w:p w:rsidR="00C165FC" w:rsidRPr="00030DF7" w:rsidRDefault="00C165FC" w:rsidP="00030DF7">
      <w:pPr>
        <w:ind w:left="5664" w:firstLine="708"/>
        <w:jc w:val="right"/>
        <w:rPr>
          <w:szCs w:val="28"/>
        </w:rPr>
      </w:pPr>
    </w:p>
    <w:p w:rsidR="00C165FC" w:rsidRPr="005A6322" w:rsidRDefault="00C165FC" w:rsidP="005A6322">
      <w:pPr>
        <w:ind w:left="5664" w:firstLine="708"/>
        <w:rPr>
          <w:sz w:val="24"/>
          <w:szCs w:val="24"/>
        </w:rPr>
      </w:pPr>
    </w:p>
    <w:p w:rsidR="00030DF7" w:rsidRDefault="00030DF7" w:rsidP="00D91CE7">
      <w:pPr>
        <w:jc w:val="center"/>
        <w:rPr>
          <w:b/>
          <w:bCs/>
          <w:sz w:val="24"/>
          <w:szCs w:val="24"/>
        </w:rPr>
      </w:pPr>
    </w:p>
    <w:p w:rsidR="00030DF7" w:rsidRDefault="00030DF7" w:rsidP="00D91CE7">
      <w:pPr>
        <w:jc w:val="center"/>
        <w:rPr>
          <w:b/>
          <w:bCs/>
          <w:sz w:val="24"/>
          <w:szCs w:val="24"/>
        </w:rPr>
      </w:pPr>
    </w:p>
    <w:p w:rsidR="005A6322" w:rsidRPr="005A6322" w:rsidRDefault="005A6322" w:rsidP="001901B0">
      <w:pPr>
        <w:jc w:val="center"/>
        <w:rPr>
          <w:szCs w:val="28"/>
        </w:rPr>
      </w:pPr>
      <w:r w:rsidRPr="005A6322">
        <w:rPr>
          <w:b/>
          <w:bCs/>
          <w:szCs w:val="28"/>
        </w:rPr>
        <w:t>ПОРЯДОК</w:t>
      </w:r>
    </w:p>
    <w:p w:rsidR="005A6322" w:rsidRPr="005A6322" w:rsidRDefault="005A6322" w:rsidP="001901B0">
      <w:pPr>
        <w:jc w:val="center"/>
        <w:rPr>
          <w:szCs w:val="28"/>
        </w:rPr>
      </w:pPr>
      <w:r w:rsidRPr="005A6322">
        <w:rPr>
          <w:b/>
          <w:bCs/>
          <w:szCs w:val="28"/>
        </w:rPr>
        <w:t>осуществления полномочий органом внутреннего</w:t>
      </w:r>
    </w:p>
    <w:p w:rsidR="005A6322" w:rsidRPr="005A6322" w:rsidRDefault="005A6322" w:rsidP="001901B0">
      <w:pPr>
        <w:jc w:val="center"/>
        <w:rPr>
          <w:szCs w:val="28"/>
        </w:rPr>
      </w:pPr>
      <w:r w:rsidRPr="005A6322">
        <w:rPr>
          <w:b/>
          <w:bCs/>
          <w:szCs w:val="28"/>
        </w:rPr>
        <w:t>муниципального финансового контроля</w:t>
      </w:r>
    </w:p>
    <w:p w:rsidR="005A6322" w:rsidRPr="005A6322" w:rsidRDefault="005A6322" w:rsidP="001901B0">
      <w:pPr>
        <w:jc w:val="center"/>
        <w:rPr>
          <w:szCs w:val="28"/>
        </w:rPr>
      </w:pPr>
    </w:p>
    <w:p w:rsidR="005A6322" w:rsidRPr="005A6322" w:rsidRDefault="005A6322" w:rsidP="00030DF7">
      <w:pPr>
        <w:ind w:left="1080"/>
        <w:jc w:val="both"/>
        <w:rPr>
          <w:szCs w:val="28"/>
        </w:rPr>
      </w:pPr>
      <w:r w:rsidRPr="005A6322">
        <w:rPr>
          <w:szCs w:val="28"/>
        </w:rPr>
        <w:t xml:space="preserve">                                 </w:t>
      </w:r>
      <w:r w:rsidRPr="005A6322">
        <w:rPr>
          <w:b/>
          <w:bCs/>
          <w:szCs w:val="28"/>
        </w:rPr>
        <w:t>1.Общие положения</w:t>
      </w:r>
    </w:p>
    <w:p w:rsidR="002B2688" w:rsidRDefault="00C07333" w:rsidP="002B2688">
      <w:pPr>
        <w:ind w:firstLine="851"/>
        <w:jc w:val="both"/>
        <w:rPr>
          <w:szCs w:val="28"/>
        </w:rPr>
      </w:pPr>
      <w:r w:rsidRPr="008D040D">
        <w:rPr>
          <w:szCs w:val="28"/>
        </w:rPr>
        <w:t xml:space="preserve">1.1. </w:t>
      </w:r>
      <w:r w:rsidR="00BB43E0">
        <w:rPr>
          <w:szCs w:val="28"/>
        </w:rPr>
        <w:t xml:space="preserve"> </w:t>
      </w:r>
      <w:r w:rsidR="002B2688" w:rsidRPr="005A6322">
        <w:rPr>
          <w:szCs w:val="28"/>
        </w:rPr>
        <w:t>Настоящий Порядок разработан во исполнение части 3 статьи 269.2 Бюджетного кодекса Российской Федерации, части 11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 и определяет порядок осуществления полномочий органом внутреннего муниципального финансового контроля по внутреннему муниципальному финансовому контролю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правоотношения, а также законодательства Российской Федерации и иных нормативных правовых актов о контрактной системе в сфере закупок.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color w:val="000000" w:themeColor="text1"/>
          <w:szCs w:val="28"/>
        </w:rPr>
      </w:pPr>
      <w:r w:rsidRPr="008D040D">
        <w:rPr>
          <w:szCs w:val="28"/>
        </w:rPr>
        <w:t xml:space="preserve">1.2. </w:t>
      </w:r>
      <w:r w:rsidRPr="008D040D">
        <w:rPr>
          <w:color w:val="000000" w:themeColor="text1"/>
          <w:szCs w:val="28"/>
        </w:rPr>
        <w:t xml:space="preserve">Понятия и термины, используемые в настоящем Порядке, применяются в значениях, определенных Бюджетным </w:t>
      </w:r>
      <w:hyperlink r:id="rId8" w:history="1">
        <w:r w:rsidRPr="007436BE">
          <w:rPr>
            <w:color w:val="000000" w:themeColor="text1"/>
            <w:szCs w:val="28"/>
            <w:u w:val="single"/>
          </w:rPr>
          <w:t>кодексом</w:t>
        </w:r>
      </w:hyperlink>
      <w:r w:rsidRPr="008D040D">
        <w:rPr>
          <w:color w:val="000000" w:themeColor="text1"/>
          <w:szCs w:val="28"/>
        </w:rPr>
        <w:t xml:space="preserve"> Российской Федерации и Федеральным </w:t>
      </w:r>
      <w:hyperlink r:id="rId9" w:history="1">
        <w:r w:rsidRPr="007436BE">
          <w:rPr>
            <w:color w:val="000000" w:themeColor="text1"/>
            <w:szCs w:val="28"/>
            <w:u w:val="single"/>
          </w:rPr>
          <w:t>законом</w:t>
        </w:r>
      </w:hyperlink>
      <w:r w:rsidRPr="008D040D">
        <w:rPr>
          <w:color w:val="000000" w:themeColor="text1"/>
          <w:szCs w:val="28"/>
        </w:rPr>
        <w:t xml:space="preserve"> о контрактной системе.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b/>
          <w:szCs w:val="28"/>
          <w:u w:val="single"/>
        </w:rPr>
      </w:pPr>
      <w:r w:rsidRPr="008D040D">
        <w:rPr>
          <w:szCs w:val="28"/>
        </w:rPr>
        <w:t xml:space="preserve">1.3. </w:t>
      </w:r>
      <w:r w:rsidRPr="008D040D">
        <w:rPr>
          <w:b/>
          <w:szCs w:val="28"/>
        </w:rPr>
        <w:t>Внутренний муниципальный финансовый кон</w:t>
      </w:r>
      <w:r w:rsidR="005261F8" w:rsidRPr="007538B0">
        <w:rPr>
          <w:b/>
          <w:szCs w:val="28"/>
        </w:rPr>
        <w:t>троль осуществляется должностными лицами администрации городского поселения «Оловяннинское»</w:t>
      </w:r>
      <w:r w:rsidRPr="00C07333">
        <w:rPr>
          <w:i/>
          <w:iCs/>
          <w:szCs w:val="28"/>
        </w:rPr>
        <w:t xml:space="preserve"> </w:t>
      </w:r>
      <w:r w:rsidRPr="008D040D">
        <w:rPr>
          <w:szCs w:val="28"/>
        </w:rPr>
        <w:t>(</w:t>
      </w:r>
      <w:r w:rsidRPr="008D040D">
        <w:rPr>
          <w:b/>
          <w:szCs w:val="28"/>
          <w:u w:val="single"/>
        </w:rPr>
        <w:t xml:space="preserve">далее - орган внутреннего муниципального финансового контроля).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1.4. Деятельность по контролю основывается на принц</w:t>
      </w:r>
      <w:r w:rsidR="00E941F3">
        <w:rPr>
          <w:szCs w:val="28"/>
        </w:rPr>
        <w:t xml:space="preserve">ипах законности, объективности, </w:t>
      </w:r>
      <w:r w:rsidRPr="008D040D">
        <w:rPr>
          <w:szCs w:val="28"/>
        </w:rPr>
        <w:t xml:space="preserve">эффективности, независимости, профессиональной компетентности, достоверности результатов и гласности. </w:t>
      </w:r>
    </w:p>
    <w:p w:rsidR="00FB3A5B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1.5. Деятельность по контролю подразделяется на плановую и внеплановую и осуществляется посредством проведения плановых и внеплановых проверок, а также проведения только в рамках полномочий по внутреннему муниципальному финансовому контролю в сфере бюджетных правоотношений плановых и внеплановых </w:t>
      </w:r>
      <w:r w:rsidR="0027690B">
        <w:rPr>
          <w:szCs w:val="28"/>
        </w:rPr>
        <w:t xml:space="preserve">проверок </w:t>
      </w:r>
      <w:r w:rsidRPr="008D040D">
        <w:rPr>
          <w:szCs w:val="28"/>
        </w:rPr>
        <w:t xml:space="preserve">(далее - контрольные мероприятия).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1.6. Плановые контрольные мероприятия осуществляются в соответствии с</w:t>
      </w:r>
      <w:r w:rsidR="0002046D">
        <w:rPr>
          <w:szCs w:val="28"/>
        </w:rPr>
        <w:t xml:space="preserve"> планом контрольных мероприятий</w:t>
      </w:r>
      <w:r w:rsidRPr="00C07333">
        <w:rPr>
          <w:i/>
          <w:iCs/>
          <w:szCs w:val="28"/>
        </w:rPr>
        <w:t>.</w:t>
      </w:r>
      <w:r w:rsidRPr="008D040D">
        <w:rPr>
          <w:szCs w:val="28"/>
        </w:rPr>
        <w:t xml:space="preserve">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lastRenderedPageBreak/>
        <w:t xml:space="preserve">1.7. Основанием для осуществления внеплановых контрольных мероприятий является: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по</w:t>
      </w:r>
      <w:r w:rsidR="00FA7220">
        <w:rPr>
          <w:szCs w:val="28"/>
        </w:rPr>
        <w:t>ручение главы администрации городского поселения «Оловяннинское»;</w:t>
      </w:r>
      <w:r w:rsidRPr="008D040D">
        <w:rPr>
          <w:szCs w:val="28"/>
        </w:rPr>
        <w:t xml:space="preserve">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поступление депутатских запросов;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истечение срока исполнения ранее выданных представлений и (или) предписаний.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1.8. </w:t>
      </w:r>
      <w:r w:rsidR="007538B0">
        <w:rPr>
          <w:szCs w:val="28"/>
        </w:rPr>
        <w:t>О</w:t>
      </w:r>
      <w:r w:rsidRPr="008D040D">
        <w:rPr>
          <w:szCs w:val="28"/>
        </w:rPr>
        <w:t>рган</w:t>
      </w:r>
      <w:r w:rsidR="00733156">
        <w:rPr>
          <w:szCs w:val="28"/>
        </w:rPr>
        <w:t xml:space="preserve"> </w:t>
      </w:r>
      <w:r w:rsidRPr="008D040D">
        <w:rPr>
          <w:szCs w:val="28"/>
        </w:rPr>
        <w:t>внутреннего муниципального финансового контроля</w:t>
      </w:r>
      <w:r w:rsidR="00A079F1">
        <w:rPr>
          <w:szCs w:val="28"/>
        </w:rPr>
        <w:t xml:space="preserve"> </w:t>
      </w:r>
      <w:r w:rsidRPr="008D040D">
        <w:rPr>
          <w:szCs w:val="28"/>
        </w:rPr>
        <w:t xml:space="preserve"> при осуществлении деятельности по контролю в финансово-бюджетной </w:t>
      </w:r>
      <w:r w:rsidR="004A0938">
        <w:rPr>
          <w:szCs w:val="28"/>
        </w:rPr>
        <w:t>сфере осуществляе</w:t>
      </w:r>
      <w:r w:rsidRPr="008D040D">
        <w:rPr>
          <w:szCs w:val="28"/>
        </w:rPr>
        <w:t xml:space="preserve">т: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а) полномочия по внутреннему муниципальному финансовому контролю в сфере бюджетных правоотношений;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1.9. Объектами контроля в финансово-бюджетной сфере являются: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а) главные распорядители (распорядители, получатели) средств местного</w:t>
      </w:r>
      <w:r w:rsidR="0000253A">
        <w:rPr>
          <w:szCs w:val="28"/>
        </w:rPr>
        <w:t xml:space="preserve"> </w:t>
      </w:r>
      <w:r w:rsidRPr="008D040D">
        <w:rPr>
          <w:szCs w:val="28"/>
        </w:rPr>
        <w:t xml:space="preserve">бюджета, главные администраторы (администраторы) доходов местного бюджета, главные администраторы (администраторы) источников финансирования дефицита местного бюджета;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б) финансовые органы (главные распорядители (распорядители) и получатели средств бюджета, которому предоставлены межбюджетные трансферты) в части соблюдения ими целей и условий предоставления межбюджетных трансфертов, бюджетных кредитов, предоставленных из местного бюджета;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в) муниципальные </w:t>
      </w:r>
      <w:r w:rsidR="00504A4A">
        <w:rPr>
          <w:szCs w:val="28"/>
        </w:rPr>
        <w:t xml:space="preserve">автономные, бюджетные </w:t>
      </w:r>
      <w:r w:rsidRPr="008D040D">
        <w:rPr>
          <w:szCs w:val="28"/>
        </w:rPr>
        <w:t xml:space="preserve">учреждения; </w:t>
      </w:r>
    </w:p>
    <w:p w:rsidR="0000253A" w:rsidRPr="008D040D" w:rsidRDefault="00C07333" w:rsidP="0027690B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lastRenderedPageBreak/>
        <w:t xml:space="preserve">г) муниципальные унитарные предприятия;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д) хозяйственные товарищества и общества с участие</w:t>
      </w:r>
      <w:r w:rsidR="008C7F38">
        <w:rPr>
          <w:szCs w:val="28"/>
        </w:rPr>
        <w:t>м муниципального образования</w:t>
      </w:r>
      <w:r w:rsidRPr="00C07333">
        <w:rPr>
          <w:i/>
          <w:iCs/>
          <w:szCs w:val="28"/>
        </w:rPr>
        <w:t xml:space="preserve"> </w:t>
      </w:r>
      <w:r w:rsidRPr="008D040D">
        <w:rPr>
          <w:szCs w:val="28"/>
        </w:rPr>
        <w:t xml:space="preserve">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е) юридические лица (за исключением государственных (муниципальных) учреждений, государственных (муниципальных) унитарных предприятий, государственных корпораций и государственных компаний,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местного бюджета, договоров (соглашений) о предоставлении муниципальных гарантий;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ж) кредитные организации, осуществляющие отдельные операции с бюджетными средствами, в части соблюдения ими условий договоров (соглашений) о предоставлении средств из местного бюджета;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з) муниципальные заказчики, контрактные службы, контрактные управляющие, комиссии по осуществлению закупок и их члены, уполномоченные органы, уполномоченные учреждения, специализированные организации, осуществляющие действия, направленные на осуществление закупок товаров, работ, услуг для обеспечения муниципальных нужд в соответствии с Федеральным законом о контрактной системе.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1.10. Предметом деятельности по контролю является соблюдение объектами контроля: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бюджетного законодательства Российской Федерации и иных нормативных правовых актов, регулирующих бюджетные правоотношения, полноты и достоверности отчетности о реализации муниципальных программ, в том числе отчетности об исполнении муниципальных заданий;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в целях установления законности составления и исполнения местного бюджета в отношении расходов, связанных с осуществлением закупок, достоверности учета таких расходов и отчетности.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color w:val="000000" w:themeColor="text1"/>
          <w:szCs w:val="28"/>
        </w:rPr>
      </w:pPr>
      <w:r w:rsidRPr="008D040D">
        <w:rPr>
          <w:color w:val="000000" w:themeColor="text1"/>
          <w:szCs w:val="28"/>
        </w:rPr>
        <w:t xml:space="preserve">1.11. При осуществлении деятельности по контролю в отношении расходов, связанных с осуществлением закупок для обеспечения муниципальных нужд, в рамках одного контрольного мероприятия могут быть реализованы полномочия органа внутреннего муниципального финансового </w:t>
      </w:r>
      <w:r w:rsidRPr="008D040D">
        <w:rPr>
          <w:color w:val="000000" w:themeColor="text1"/>
          <w:szCs w:val="28"/>
        </w:rPr>
        <w:lastRenderedPageBreak/>
        <w:t xml:space="preserve">контроля, предусмотренные </w:t>
      </w:r>
      <w:hyperlink r:id="rId10" w:anchor="Par41" w:history="1">
        <w:r w:rsidRPr="008C7F38">
          <w:rPr>
            <w:color w:val="000000" w:themeColor="text1"/>
            <w:szCs w:val="28"/>
            <w:u w:val="single"/>
          </w:rPr>
          <w:t>подпунктами «а»</w:t>
        </w:r>
      </w:hyperlink>
      <w:r w:rsidRPr="008D040D">
        <w:rPr>
          <w:color w:val="000000" w:themeColor="text1"/>
          <w:szCs w:val="28"/>
        </w:rPr>
        <w:t xml:space="preserve"> и «</w:t>
      </w:r>
      <w:hyperlink r:id="rId11" w:anchor="Par42" w:history="1">
        <w:r w:rsidRPr="008C7F38">
          <w:rPr>
            <w:color w:val="000000" w:themeColor="text1"/>
            <w:szCs w:val="28"/>
            <w:u w:val="single"/>
          </w:rPr>
          <w:t>б» пункта 1.8.</w:t>
        </w:r>
      </w:hyperlink>
      <w:r w:rsidRPr="008D040D">
        <w:rPr>
          <w:color w:val="000000" w:themeColor="text1"/>
          <w:szCs w:val="28"/>
        </w:rPr>
        <w:t xml:space="preserve"> настоящего Порядка. </w:t>
      </w:r>
    </w:p>
    <w:p w:rsidR="00C07333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1.12</w:t>
      </w:r>
      <w:r w:rsidR="00C07333" w:rsidRPr="008D040D">
        <w:rPr>
          <w:szCs w:val="28"/>
        </w:rPr>
        <w:t>. Должностными лицами органа внутреннего муниципального финансового контроля,</w:t>
      </w:r>
      <w:r w:rsidR="00C74A9A">
        <w:rPr>
          <w:szCs w:val="28"/>
        </w:rPr>
        <w:t xml:space="preserve"> </w:t>
      </w:r>
      <w:r w:rsidR="00C07333" w:rsidRPr="008D040D">
        <w:rPr>
          <w:szCs w:val="28"/>
        </w:rPr>
        <w:t xml:space="preserve">являются: </w:t>
      </w:r>
    </w:p>
    <w:p w:rsidR="00BC5408" w:rsidRPr="00040A6B" w:rsidRDefault="00551DFF" w:rsidP="00491A5A">
      <w:pPr>
        <w:pStyle w:val="a5"/>
        <w:numPr>
          <w:ilvl w:val="0"/>
          <w:numId w:val="15"/>
        </w:numPr>
        <w:spacing w:before="100" w:beforeAutospacing="1" w:after="100" w:afterAutospacing="1"/>
        <w:ind w:firstLine="709"/>
        <w:jc w:val="both"/>
        <w:rPr>
          <w:iCs/>
          <w:szCs w:val="28"/>
        </w:rPr>
      </w:pPr>
      <w:r w:rsidRPr="00036DF2">
        <w:rPr>
          <w:iCs/>
          <w:szCs w:val="28"/>
        </w:rPr>
        <w:t>Главный специалист-Главный бухгалтер</w:t>
      </w:r>
      <w:r w:rsidR="00040A6B" w:rsidRPr="00040A6B">
        <w:rPr>
          <w:b/>
          <w:iCs/>
          <w:szCs w:val="28"/>
        </w:rPr>
        <w:t xml:space="preserve"> </w:t>
      </w:r>
      <w:r w:rsidR="00040A6B" w:rsidRPr="00816D70">
        <w:rPr>
          <w:iCs/>
          <w:szCs w:val="28"/>
        </w:rPr>
        <w:t>(руководитель</w:t>
      </w:r>
      <w:r w:rsidR="00040A6B" w:rsidRPr="00040A6B">
        <w:rPr>
          <w:iCs/>
          <w:szCs w:val="28"/>
        </w:rPr>
        <w:t xml:space="preserve"> органа внутреннего муниципального финансового контроля</w:t>
      </w:r>
      <w:r w:rsidR="00040A6B">
        <w:rPr>
          <w:iCs/>
          <w:szCs w:val="28"/>
        </w:rPr>
        <w:t>)</w:t>
      </w:r>
      <w:r w:rsidR="00036DF2" w:rsidRPr="00040A6B">
        <w:rPr>
          <w:iCs/>
          <w:szCs w:val="28"/>
        </w:rPr>
        <w:t>;</w:t>
      </w:r>
    </w:p>
    <w:p w:rsidR="00BC5408" w:rsidRPr="00A36F81" w:rsidRDefault="00A36F81" w:rsidP="00491A5A">
      <w:pPr>
        <w:pStyle w:val="a5"/>
        <w:numPr>
          <w:ilvl w:val="0"/>
          <w:numId w:val="15"/>
        </w:numPr>
        <w:spacing w:before="100" w:beforeAutospacing="1" w:after="100" w:afterAutospacing="1"/>
        <w:ind w:firstLine="709"/>
        <w:jc w:val="both"/>
        <w:rPr>
          <w:iCs/>
          <w:szCs w:val="28"/>
        </w:rPr>
      </w:pPr>
      <w:r>
        <w:rPr>
          <w:iCs/>
          <w:szCs w:val="28"/>
        </w:rPr>
        <w:t xml:space="preserve">Главный </w:t>
      </w:r>
      <w:r w:rsidR="00EE2DE2">
        <w:rPr>
          <w:iCs/>
          <w:szCs w:val="28"/>
        </w:rPr>
        <w:t>специалист-юрист</w:t>
      </w:r>
      <w:r w:rsidR="00040A6B" w:rsidRPr="00040A6B">
        <w:rPr>
          <w:b/>
          <w:iCs/>
          <w:szCs w:val="28"/>
        </w:rPr>
        <w:t xml:space="preserve"> </w:t>
      </w:r>
      <w:r w:rsidR="000A4586" w:rsidRPr="000A4586">
        <w:rPr>
          <w:iCs/>
          <w:szCs w:val="28"/>
        </w:rPr>
        <w:t>(з</w:t>
      </w:r>
      <w:r w:rsidR="00040A6B" w:rsidRPr="000A4586">
        <w:rPr>
          <w:iCs/>
          <w:szCs w:val="28"/>
        </w:rPr>
        <w:t>аместитель руководителя органа внутреннего муниципального финансового контроля</w:t>
      </w:r>
      <w:r w:rsidR="000A4586" w:rsidRPr="000A4586">
        <w:rPr>
          <w:iCs/>
          <w:szCs w:val="28"/>
        </w:rPr>
        <w:t>)</w:t>
      </w:r>
      <w:r w:rsidR="00EE2DE2">
        <w:rPr>
          <w:iCs/>
          <w:szCs w:val="28"/>
        </w:rPr>
        <w:t>;</w:t>
      </w:r>
    </w:p>
    <w:p w:rsidR="00B42396" w:rsidRPr="00A36F81" w:rsidRDefault="00EE2DE2" w:rsidP="00491A5A">
      <w:pPr>
        <w:pStyle w:val="a5"/>
        <w:numPr>
          <w:ilvl w:val="0"/>
          <w:numId w:val="15"/>
        </w:numPr>
        <w:spacing w:before="100" w:beforeAutospacing="1" w:after="100" w:afterAutospacing="1"/>
        <w:ind w:firstLine="709"/>
        <w:jc w:val="both"/>
        <w:rPr>
          <w:iCs/>
          <w:szCs w:val="28"/>
        </w:rPr>
      </w:pPr>
      <w:r>
        <w:rPr>
          <w:iCs/>
          <w:szCs w:val="28"/>
        </w:rPr>
        <w:t>Г</w:t>
      </w:r>
      <w:r w:rsidR="00B42396" w:rsidRPr="00A36F81">
        <w:rPr>
          <w:iCs/>
          <w:szCs w:val="28"/>
        </w:rPr>
        <w:t>лавный специалист</w:t>
      </w:r>
      <w:r w:rsidR="00E87B48">
        <w:rPr>
          <w:iCs/>
          <w:szCs w:val="28"/>
        </w:rPr>
        <w:t xml:space="preserve"> по жилищно-коммунальному хозяйству; </w:t>
      </w:r>
    </w:p>
    <w:p w:rsidR="00B42396" w:rsidRPr="00A36F81" w:rsidRDefault="00E87B48" w:rsidP="00491A5A">
      <w:pPr>
        <w:pStyle w:val="a5"/>
        <w:numPr>
          <w:ilvl w:val="0"/>
          <w:numId w:val="15"/>
        </w:numPr>
        <w:spacing w:before="100" w:beforeAutospacing="1" w:after="100" w:afterAutospacing="1"/>
        <w:ind w:firstLine="709"/>
        <w:jc w:val="both"/>
        <w:rPr>
          <w:iCs/>
          <w:szCs w:val="28"/>
        </w:rPr>
      </w:pPr>
      <w:r>
        <w:rPr>
          <w:iCs/>
          <w:szCs w:val="28"/>
        </w:rPr>
        <w:t>Г</w:t>
      </w:r>
      <w:r w:rsidR="00B42396" w:rsidRPr="00A36F81">
        <w:rPr>
          <w:iCs/>
          <w:szCs w:val="28"/>
        </w:rPr>
        <w:t>лавный специалист</w:t>
      </w:r>
      <w:r>
        <w:rPr>
          <w:iCs/>
          <w:szCs w:val="28"/>
        </w:rPr>
        <w:t xml:space="preserve"> по муниципальному имуществу;</w:t>
      </w:r>
    </w:p>
    <w:p w:rsidR="00B42396" w:rsidRPr="00A36F81" w:rsidRDefault="00E87B48" w:rsidP="00491A5A">
      <w:pPr>
        <w:pStyle w:val="a5"/>
        <w:numPr>
          <w:ilvl w:val="0"/>
          <w:numId w:val="15"/>
        </w:num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iCs/>
          <w:szCs w:val="28"/>
        </w:rPr>
        <w:t>Г</w:t>
      </w:r>
      <w:r w:rsidR="00B42396" w:rsidRPr="00A36F81">
        <w:rPr>
          <w:iCs/>
          <w:szCs w:val="28"/>
        </w:rPr>
        <w:t>лавный специалист</w:t>
      </w:r>
      <w:r>
        <w:rPr>
          <w:iCs/>
          <w:szCs w:val="28"/>
        </w:rPr>
        <w:t>-экономист</w:t>
      </w:r>
      <w:r w:rsidR="00040A6B">
        <w:rPr>
          <w:iCs/>
          <w:szCs w:val="28"/>
        </w:rPr>
        <w:t>.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1.13</w:t>
      </w:r>
      <w:r w:rsidR="00C07333" w:rsidRPr="008D040D">
        <w:rPr>
          <w:szCs w:val="28"/>
        </w:rPr>
        <w:t xml:space="preserve">. Должностные лица, указанные в </w:t>
      </w:r>
      <w:hyperlink r:id="rId12" w:anchor="Par60" w:history="1">
        <w:r w:rsidR="00C07333" w:rsidRPr="0002046D">
          <w:rPr>
            <w:szCs w:val="28"/>
            <w:u w:val="single"/>
          </w:rPr>
          <w:t xml:space="preserve">пункте </w:t>
        </w:r>
      </w:hyperlink>
      <w:r w:rsidR="00551DFF" w:rsidRPr="0002046D">
        <w:rPr>
          <w:szCs w:val="28"/>
        </w:rPr>
        <w:t>1.12</w:t>
      </w:r>
      <w:r w:rsidR="00C07333" w:rsidRPr="008D040D">
        <w:rPr>
          <w:szCs w:val="28"/>
        </w:rPr>
        <w:t xml:space="preserve">. настоящего Порядка, имеют право: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а) запрашивать и получать на основании мотивированного запроса в письменной форме информацию, документы и материалы, объяснения в письменной и устной формах, необходимые для проведения контрольных мероприятий;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б) при осуществлении плановых и внеплан</w:t>
      </w:r>
      <w:r w:rsidR="00D21518">
        <w:rPr>
          <w:szCs w:val="28"/>
        </w:rPr>
        <w:t xml:space="preserve">овых проверок </w:t>
      </w:r>
      <w:r w:rsidRPr="008D040D">
        <w:rPr>
          <w:szCs w:val="28"/>
        </w:rPr>
        <w:t xml:space="preserve"> беспрепятственно по предъявлении служебн</w:t>
      </w:r>
      <w:r w:rsidR="000A4586">
        <w:rPr>
          <w:szCs w:val="28"/>
        </w:rPr>
        <w:t xml:space="preserve">ых удостоверений и копии </w:t>
      </w:r>
      <w:r w:rsidRPr="008D040D">
        <w:rPr>
          <w:szCs w:val="28"/>
        </w:rPr>
        <w:t xml:space="preserve"> </w:t>
      </w:r>
      <w:r w:rsidRPr="00A303C8">
        <w:rPr>
          <w:iCs/>
          <w:szCs w:val="28"/>
        </w:rPr>
        <w:t>распоряжения</w:t>
      </w:r>
      <w:r w:rsidRPr="008D040D">
        <w:rPr>
          <w:szCs w:val="28"/>
        </w:rPr>
        <w:t xml:space="preserve"> о проведении</w:t>
      </w:r>
      <w:r w:rsidR="00D21518">
        <w:rPr>
          <w:szCs w:val="28"/>
        </w:rPr>
        <w:t xml:space="preserve"> выездной проверки</w:t>
      </w:r>
      <w:r w:rsidRPr="008D040D">
        <w:rPr>
          <w:szCs w:val="28"/>
        </w:rPr>
        <w:t xml:space="preserve"> посещать помещения и территории, которые занимают лица, в отношении которых о</w:t>
      </w:r>
      <w:r w:rsidR="00D21518">
        <w:rPr>
          <w:szCs w:val="28"/>
        </w:rPr>
        <w:t>существляется проверка</w:t>
      </w:r>
      <w:r w:rsidRPr="008D040D">
        <w:rPr>
          <w:szCs w:val="28"/>
        </w:rPr>
        <w:t xml:space="preserve">, требовать предъявления поставленных товаров, результатов выполненных работ, оказанных услуг;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в) проводить экспертизы, необходимые при проведении контрольных мероприятий, и (или) привлекать независимых экспертов для проведения таких экспертиз;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г) выдавать представления, предписания об устранении выявленных нарушений в случаях, предусмотренных законодательством Российской Федерации;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д) направлять уведомления о применении бюджетных мер принуждения в случаях, предусмотренных бюджетным законодательством Российской Федерации;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е) осуществлять производство по делам об административных правонарушениях в порядке, установленном законодательством Российской Федерации об административных правонарушениях, и принимать меры по их предотвращению.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1.14</w:t>
      </w:r>
      <w:r w:rsidR="00C07333" w:rsidRPr="008D040D">
        <w:rPr>
          <w:szCs w:val="28"/>
        </w:rPr>
        <w:t xml:space="preserve">. </w:t>
      </w:r>
      <w:r w:rsidR="007B0583">
        <w:rPr>
          <w:szCs w:val="28"/>
        </w:rPr>
        <w:t>Должностные лица о</w:t>
      </w:r>
      <w:r w:rsidR="00C07333" w:rsidRPr="008D040D">
        <w:rPr>
          <w:szCs w:val="28"/>
        </w:rPr>
        <w:t>рган</w:t>
      </w:r>
      <w:r w:rsidR="007B0583">
        <w:rPr>
          <w:szCs w:val="28"/>
        </w:rPr>
        <w:t>а</w:t>
      </w:r>
      <w:r w:rsidR="00C07333" w:rsidRPr="008D040D">
        <w:rPr>
          <w:szCs w:val="28"/>
        </w:rPr>
        <w:t xml:space="preserve"> внутреннего муниципального финансового контроля вправе: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lastRenderedPageBreak/>
        <w:t xml:space="preserve">обращаться в суд с исковыми заявлениями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обращаться в суд, арбитражный суд с исками о признании осуществленных закупок недействительными в соответствии с Гражданским </w:t>
      </w:r>
      <w:hyperlink r:id="rId13" w:history="1">
        <w:r w:rsidRPr="001C6610">
          <w:rPr>
            <w:szCs w:val="28"/>
            <w:u w:val="single"/>
          </w:rPr>
          <w:t>кодексом</w:t>
        </w:r>
      </w:hyperlink>
      <w:r w:rsidRPr="008D040D">
        <w:rPr>
          <w:szCs w:val="28"/>
        </w:rPr>
        <w:t xml:space="preserve"> Российской Федерации.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1.15</w:t>
      </w:r>
      <w:r w:rsidR="00C07333" w:rsidRPr="008D040D">
        <w:rPr>
          <w:szCs w:val="28"/>
        </w:rPr>
        <w:t xml:space="preserve">. Должностные лица, указанные в </w:t>
      </w:r>
      <w:hyperlink r:id="rId14" w:anchor="Par60" w:history="1">
        <w:r w:rsidR="00C07333" w:rsidRPr="001C6610">
          <w:rPr>
            <w:szCs w:val="28"/>
            <w:u w:val="single"/>
          </w:rPr>
          <w:t xml:space="preserve">пункте </w:t>
        </w:r>
      </w:hyperlink>
      <w:r w:rsidR="007B0583" w:rsidRPr="001C6610">
        <w:rPr>
          <w:szCs w:val="28"/>
        </w:rPr>
        <w:t>1.12</w:t>
      </w:r>
      <w:r w:rsidR="00C07333" w:rsidRPr="008D040D">
        <w:rPr>
          <w:szCs w:val="28"/>
        </w:rPr>
        <w:t xml:space="preserve">. настоящего Порядка, обязаны: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а)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финансово-бюджетной сфере;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б) соблюдать требования нормативных правовых актов в установленной сфере деятельности;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в) проводить контрольные мероприятия в соответствии с </w:t>
      </w:r>
      <w:r w:rsidRPr="00480EA1">
        <w:rPr>
          <w:iCs/>
          <w:szCs w:val="28"/>
        </w:rPr>
        <w:t>распоряжением администр</w:t>
      </w:r>
      <w:r w:rsidR="00480EA1">
        <w:rPr>
          <w:iCs/>
          <w:szCs w:val="28"/>
        </w:rPr>
        <w:t>ации муниципального образования</w:t>
      </w:r>
      <w:r w:rsidRPr="008D040D">
        <w:rPr>
          <w:szCs w:val="28"/>
        </w:rPr>
        <w:t xml:space="preserve"> о проведении контрольного мероприятия;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г) знакомить руководителя или уполномоченное должностное лицо объекта контроля (далее - представитель объекта контроля) с копией </w:t>
      </w:r>
      <w:r w:rsidRPr="00480EA1">
        <w:rPr>
          <w:iCs/>
          <w:szCs w:val="28"/>
        </w:rPr>
        <w:t>распоряжения</w:t>
      </w:r>
      <w:r w:rsidRPr="008D040D">
        <w:rPr>
          <w:szCs w:val="28"/>
        </w:rPr>
        <w:t xml:space="preserve"> и удос</w:t>
      </w:r>
      <w:r w:rsidR="00BE4DBA">
        <w:rPr>
          <w:szCs w:val="28"/>
        </w:rPr>
        <w:t xml:space="preserve">товерением на проведение </w:t>
      </w:r>
      <w:r w:rsidR="00480EA1">
        <w:rPr>
          <w:szCs w:val="28"/>
        </w:rPr>
        <w:t>проверк</w:t>
      </w:r>
      <w:r w:rsidR="00BE4DBA">
        <w:rPr>
          <w:szCs w:val="28"/>
        </w:rPr>
        <w:t>и</w:t>
      </w:r>
      <w:r w:rsidR="00480EA1">
        <w:rPr>
          <w:szCs w:val="28"/>
        </w:rPr>
        <w:t>, с</w:t>
      </w:r>
      <w:r w:rsidRPr="008D040D">
        <w:rPr>
          <w:szCs w:val="28"/>
        </w:rPr>
        <w:t xml:space="preserve"> </w:t>
      </w:r>
      <w:r w:rsidRPr="00480EA1">
        <w:rPr>
          <w:iCs/>
          <w:szCs w:val="28"/>
        </w:rPr>
        <w:t>распоряжением</w:t>
      </w:r>
      <w:r w:rsidRPr="008D040D">
        <w:rPr>
          <w:szCs w:val="28"/>
        </w:rPr>
        <w:t xml:space="preserve"> о приостановлении, возобновлении и продлении сро</w:t>
      </w:r>
      <w:r w:rsidR="00BE4DBA">
        <w:rPr>
          <w:szCs w:val="28"/>
        </w:rPr>
        <w:t>ка проведения проверки</w:t>
      </w:r>
      <w:r w:rsidRPr="008D040D">
        <w:rPr>
          <w:szCs w:val="28"/>
        </w:rPr>
        <w:t>, об изменении с</w:t>
      </w:r>
      <w:r w:rsidR="008209B7">
        <w:rPr>
          <w:szCs w:val="28"/>
        </w:rPr>
        <w:t xml:space="preserve">остава проверочной </w:t>
      </w:r>
      <w:r w:rsidRPr="008D040D">
        <w:rPr>
          <w:szCs w:val="28"/>
        </w:rPr>
        <w:t xml:space="preserve"> группы, а также с результатами контрольных мероприятий (актами и заключениями);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д)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</w:t>
      </w:r>
      <w:r w:rsidR="00D965DE">
        <w:rPr>
          <w:szCs w:val="28"/>
        </w:rPr>
        <w:t xml:space="preserve"> </w:t>
      </w:r>
      <w:r w:rsidRPr="008D040D">
        <w:rPr>
          <w:szCs w:val="28"/>
        </w:rPr>
        <w:t xml:space="preserve">в течение трех рабочих дней со дня выявления такого факта.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1.16</w:t>
      </w:r>
      <w:r w:rsidR="00C07333" w:rsidRPr="008D040D">
        <w:rPr>
          <w:szCs w:val="28"/>
        </w:rPr>
        <w:t xml:space="preserve">. Должностные лица органа внутреннего муниципального финансового контроля за решения, действия (бездействие), принимаемые (осуществляемые) в процессе осуществления контроля в финансово-бюджетной сфере, несут ответственность в соответствии с законодательством Российской Федерации.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1.17</w:t>
      </w:r>
      <w:r w:rsidR="00C07333" w:rsidRPr="008D040D">
        <w:rPr>
          <w:szCs w:val="28"/>
        </w:rPr>
        <w:t xml:space="preserve">. Запросы о представлении информации, документов и материалов, предусмотренные настоящим </w:t>
      </w:r>
      <w:r w:rsidR="008209B7">
        <w:rPr>
          <w:szCs w:val="28"/>
        </w:rPr>
        <w:t>Порядком, акты проверок</w:t>
      </w:r>
      <w:r w:rsidR="00C07333" w:rsidRPr="008D040D">
        <w:rPr>
          <w:szCs w:val="28"/>
        </w:rPr>
        <w:t xml:space="preserve">, заключения, подготовленные по результатам проведенных обследований,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</w:t>
      </w:r>
      <w:r w:rsidR="00C07333" w:rsidRPr="008D040D">
        <w:rPr>
          <w:szCs w:val="28"/>
        </w:rPr>
        <w:lastRenderedPageBreak/>
        <w:t xml:space="preserve">способом, свидетельствующим о дате его получения адресатом, в том числе с применением автоматизированных информационных систем.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1.18</w:t>
      </w:r>
      <w:r w:rsidR="00C07333" w:rsidRPr="008D040D">
        <w:rPr>
          <w:szCs w:val="28"/>
        </w:rPr>
        <w:t xml:space="preserve">. Срок представления информации, документов и материалов устанавливается в запросе и исчисляется с даты получения запроса. При этом такой срок составляет не менее 3 рабочих дней.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1.19</w:t>
      </w:r>
      <w:r w:rsidR="00C07333" w:rsidRPr="008D040D">
        <w:rPr>
          <w:szCs w:val="28"/>
        </w:rPr>
        <w:t xml:space="preserve">. Документы, материалы и информация, необходимые для проведения контрольных мероприятий, представляются в подлиннике или копиях, заверенных объектами контроля в установленном порядке.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1.20</w:t>
      </w:r>
      <w:r w:rsidR="00C07333" w:rsidRPr="008D040D">
        <w:rPr>
          <w:szCs w:val="28"/>
        </w:rPr>
        <w:t xml:space="preserve">. Все документы, составляемые должностными лицами органа внутреннего муниципального финансового контроля в рамках контрольного мероприятия, приобщаются к материалам контрольного мероприятия, учитываются и хранятся в установленном порядке.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1.21</w:t>
      </w:r>
      <w:r w:rsidR="00C07333" w:rsidRPr="008D040D">
        <w:rPr>
          <w:szCs w:val="28"/>
        </w:rPr>
        <w:t xml:space="preserve">. В рамках проверок могут проводиться встречные проверки. При проведении встречных проверок проводятся контрольные мероприятия в целях установления и (или) подтверждения фактов, связанных с деятельностью объекта контроля.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1.22</w:t>
      </w:r>
      <w:r w:rsidR="00C07333" w:rsidRPr="008D040D">
        <w:rPr>
          <w:szCs w:val="28"/>
        </w:rPr>
        <w:t>. Срок проведения встречных проверок не может превышать 20 рабочих дней. Результаты встречной проверки оформляются актом, ко</w:t>
      </w:r>
      <w:r w:rsidR="009617DD">
        <w:rPr>
          <w:szCs w:val="28"/>
        </w:rPr>
        <w:t xml:space="preserve">торый прилагается к материалам </w:t>
      </w:r>
      <w:r w:rsidR="00C07333" w:rsidRPr="008D040D">
        <w:rPr>
          <w:szCs w:val="28"/>
        </w:rPr>
        <w:t xml:space="preserve"> проверки соответственно. По результатам встречной проверки меры принуждения к объекту встречной проверки не применяются. </w:t>
      </w:r>
    </w:p>
    <w:p w:rsidR="00C07333" w:rsidRPr="008D040D" w:rsidRDefault="006B3D7F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1.23</w:t>
      </w:r>
      <w:r w:rsidR="005253E0">
        <w:rPr>
          <w:szCs w:val="28"/>
        </w:rPr>
        <w:t>. Решение о проведении проверки</w:t>
      </w:r>
      <w:r w:rsidR="00C07333" w:rsidRPr="008D040D">
        <w:rPr>
          <w:szCs w:val="28"/>
        </w:rPr>
        <w:t xml:space="preserve"> оформляется </w:t>
      </w:r>
      <w:r w:rsidR="00C07333" w:rsidRPr="00E03488">
        <w:rPr>
          <w:iCs/>
          <w:szCs w:val="28"/>
        </w:rPr>
        <w:t xml:space="preserve">распоряжением администрации </w:t>
      </w:r>
      <w:r w:rsidR="00E03488" w:rsidRPr="00E03488">
        <w:rPr>
          <w:iCs/>
          <w:szCs w:val="28"/>
        </w:rPr>
        <w:t>городского поселения «Оловяннинское»</w:t>
      </w:r>
      <w:r w:rsidR="00C07333" w:rsidRPr="008D040D">
        <w:rPr>
          <w:szCs w:val="28"/>
        </w:rPr>
        <w:t xml:space="preserve">. </w:t>
      </w:r>
    </w:p>
    <w:p w:rsidR="00C07333" w:rsidRPr="008D040D" w:rsidRDefault="005253E0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1.24</w:t>
      </w:r>
      <w:r w:rsidR="00C07333" w:rsidRPr="008D040D">
        <w:rPr>
          <w:szCs w:val="28"/>
        </w:rPr>
        <w:t>. Сроки и последовательность проведения административных процедур при осуществлении контрольных мероприятий, порядок составления и представления удос</w:t>
      </w:r>
      <w:r>
        <w:rPr>
          <w:szCs w:val="28"/>
        </w:rPr>
        <w:t>товерений на проведение проверки</w:t>
      </w:r>
      <w:r w:rsidR="00C07333" w:rsidRPr="008D040D">
        <w:rPr>
          <w:szCs w:val="28"/>
        </w:rPr>
        <w:t>, а также ответственность должностных лиц, уполномоченных на проведение контрольных мероприятий, устанавливаются административным регламентом исполнения муниципальной функции по контролю в финансово-бюджетной сфере, утверждаемым п</w:t>
      </w:r>
      <w:r w:rsidR="009A3951">
        <w:rPr>
          <w:szCs w:val="28"/>
        </w:rPr>
        <w:t>остановлением администрации городского поселения «Оловяннинское»</w:t>
      </w:r>
      <w:r w:rsidR="00C07333" w:rsidRPr="00C07333">
        <w:rPr>
          <w:i/>
          <w:iCs/>
          <w:szCs w:val="28"/>
        </w:rPr>
        <w:t>.</w:t>
      </w:r>
      <w:r w:rsidR="00C07333" w:rsidRPr="008D040D">
        <w:rPr>
          <w:szCs w:val="28"/>
        </w:rPr>
        <w:t xml:space="preserve"> </w:t>
      </w:r>
    </w:p>
    <w:p w:rsidR="00C07333" w:rsidRPr="008D040D" w:rsidRDefault="005253E0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>
        <w:rPr>
          <w:szCs w:val="28"/>
        </w:rPr>
        <w:t>1.25</w:t>
      </w:r>
      <w:r w:rsidR="00C07333" w:rsidRPr="008D040D">
        <w:rPr>
          <w:szCs w:val="28"/>
        </w:rPr>
        <w:t xml:space="preserve">. </w:t>
      </w:r>
      <w:r w:rsidR="00925B1E">
        <w:rPr>
          <w:szCs w:val="28"/>
        </w:rPr>
        <w:t xml:space="preserve">Глава администрации городского поселения «Оловяннинское» </w:t>
      </w:r>
      <w:r w:rsidR="00C07333" w:rsidRPr="008D040D">
        <w:rPr>
          <w:szCs w:val="28"/>
        </w:rPr>
        <w:t xml:space="preserve">в целях реализации положений настоящего Порядка утверждает правовые акты, устанавливающие распределение обязанностей, полномочий и ответственность </w:t>
      </w:r>
      <w:r w:rsidR="00565E80">
        <w:rPr>
          <w:szCs w:val="28"/>
        </w:rPr>
        <w:t>должностных лиц</w:t>
      </w:r>
      <w:r w:rsidR="00565E80" w:rsidRPr="008D040D">
        <w:rPr>
          <w:szCs w:val="28"/>
        </w:rPr>
        <w:t xml:space="preserve"> органа внутреннего муниципального финансового контроля</w:t>
      </w:r>
      <w:r w:rsidR="00565E80">
        <w:rPr>
          <w:szCs w:val="28"/>
        </w:rPr>
        <w:t>,</w:t>
      </w:r>
      <w:r w:rsidR="00565E80" w:rsidRPr="008D040D">
        <w:rPr>
          <w:szCs w:val="28"/>
        </w:rPr>
        <w:t xml:space="preserve"> </w:t>
      </w:r>
      <w:r w:rsidR="00C07333" w:rsidRPr="008D040D">
        <w:rPr>
          <w:szCs w:val="28"/>
        </w:rPr>
        <w:t>уполномоченных на проведение контроля в финансово-бюджетной сфере. Указанные акты должны обеспечивать исключение дублирования фун</w:t>
      </w:r>
      <w:r w:rsidR="00565E80">
        <w:rPr>
          <w:szCs w:val="28"/>
        </w:rPr>
        <w:t>кций должностных лиц</w:t>
      </w:r>
      <w:r w:rsidR="00C07333" w:rsidRPr="008D040D">
        <w:rPr>
          <w:szCs w:val="28"/>
        </w:rPr>
        <w:t xml:space="preserve">, а также условий для возникновения конфликта интересов.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b/>
          <w:szCs w:val="28"/>
        </w:rPr>
      </w:pPr>
      <w:r w:rsidRPr="008D040D">
        <w:rPr>
          <w:b/>
          <w:szCs w:val="28"/>
        </w:rPr>
        <w:t xml:space="preserve">2. Требования к планированию деятельности по контролю </w:t>
      </w:r>
    </w:p>
    <w:p w:rsidR="00F249A2" w:rsidRDefault="00C07333" w:rsidP="00491A5A">
      <w:pPr>
        <w:ind w:firstLine="709"/>
        <w:jc w:val="both"/>
        <w:rPr>
          <w:szCs w:val="28"/>
        </w:rPr>
      </w:pPr>
      <w:r w:rsidRPr="008D040D">
        <w:rPr>
          <w:szCs w:val="28"/>
        </w:rPr>
        <w:lastRenderedPageBreak/>
        <w:t xml:space="preserve">2.1. Планирование контрольной деятельности осуществляется путем составления и утверждения плана контрольных мероприятий  на следующий календарный год, который утверждается </w:t>
      </w:r>
      <w:r w:rsidRPr="000D6825">
        <w:rPr>
          <w:iCs/>
          <w:szCs w:val="28"/>
        </w:rPr>
        <w:t>распоряжением администр</w:t>
      </w:r>
      <w:r w:rsidR="00EF5A20">
        <w:rPr>
          <w:iCs/>
          <w:szCs w:val="28"/>
        </w:rPr>
        <w:t>ации городского поселения «Оловяннинское»</w:t>
      </w:r>
      <w:r w:rsidRPr="008D040D">
        <w:rPr>
          <w:szCs w:val="28"/>
        </w:rPr>
        <w:t xml:space="preserve"> </w:t>
      </w:r>
      <w:r w:rsidR="00F249A2" w:rsidRPr="005A6322">
        <w:rPr>
          <w:szCs w:val="28"/>
        </w:rPr>
        <w:t>до начала соответствующего календарного года.</w:t>
      </w:r>
    </w:p>
    <w:p w:rsidR="00C07333" w:rsidRPr="008D040D" w:rsidRDefault="00080F86" w:rsidP="00491A5A">
      <w:pPr>
        <w:ind w:firstLine="709"/>
        <w:jc w:val="both"/>
        <w:rPr>
          <w:szCs w:val="28"/>
        </w:rPr>
      </w:pPr>
      <w:r>
        <w:rPr>
          <w:szCs w:val="28"/>
        </w:rPr>
        <w:t xml:space="preserve">2.2. </w:t>
      </w:r>
      <w:r w:rsidR="00C07333" w:rsidRPr="008D040D">
        <w:rPr>
          <w:szCs w:val="28"/>
        </w:rPr>
        <w:t xml:space="preserve"> </w:t>
      </w:r>
      <w:r w:rsidRPr="005A6322">
        <w:rPr>
          <w:szCs w:val="28"/>
        </w:rPr>
        <w:t>В плане контрольных мероприятий устанавливаются конкретные объекты контроля, проверяемый период при проведении последующего контроля, форма контрольного мероприятия, дата (месяц) проведения контрольного мероприятия, ответственные исполнители.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Составление плана контрольных мероприятий осуществляется с соблюдением следующих условий: </w:t>
      </w:r>
    </w:p>
    <w:p w:rsidR="00C07333" w:rsidRPr="008D040D" w:rsidRDefault="00C07333" w:rsidP="00491A5A">
      <w:pPr>
        <w:spacing w:before="100" w:before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а) </w:t>
      </w:r>
      <w:r w:rsidR="00EE0D1B" w:rsidRPr="005A6322">
        <w:rPr>
          <w:szCs w:val="28"/>
        </w:rPr>
        <w:t>обеспечение равномерности нагрузки на должностные лица, осуществляющие контрольные мероприятия;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б) выделение резерва времени для выполнения внеплановых контрольных мероприятий, определяемого на основании данных о внеплановых контрольных мероприятиях, осуществленных в предыдущие годы(последние 3-5 лет).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2.3. Отбор контрольных мероприятий осуществляется исходя из следующих критериев: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а) существенность и значимость мероприятий, осуществляемых объектами контроля, в отношении которых предполагается проведение финансового контроля, и (или) направления и объемов бюджетных расходов;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б) оценка состояния внутреннего финансового контроля и аудита в отношении объекта контроля, полученная в результате проведения анализа осуществления главными администраторами бюджетных средств внутреннего финансового контроля и внутреннего финансового аудита;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в) </w:t>
      </w:r>
      <w:r w:rsidR="009A1FD3" w:rsidRPr="005A6322">
        <w:rPr>
          <w:szCs w:val="28"/>
        </w:rPr>
        <w:t>длительность периода, прошедшего с момента проведения идентичного контрольного мероприятия органом муниципального финансового контроля (в случае, если указанный период превышает 3 года, данный критерий имеет наивысший приоритет);</w:t>
      </w:r>
    </w:p>
    <w:p w:rsidR="00767225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г) </w:t>
      </w:r>
      <w:r w:rsidR="00767225" w:rsidRPr="005A6322">
        <w:rPr>
          <w:szCs w:val="28"/>
        </w:rPr>
        <w:t>наличие информации о наличии признаков нарушений, поступившая от органов Федерального казначейства, главных распорядителей, главных администраторов средств местного бюджета, а также выявленная по результатам анализа данных единой информационной системы в сфере закупок.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2.4. Периодичность проведения плановых контрольных мероприятий в отношении одного объекта контроля и одной темы контрольного мероприятия составляет не более одного раза в год и не реже одного раза в три года.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2.5. Формирование плана контрольных мероприятий осуществляется с учетом информации о планируемых (проводимых) контрольно-счетным </w:t>
      </w:r>
      <w:r w:rsidRPr="008D040D">
        <w:rPr>
          <w:szCs w:val="28"/>
        </w:rPr>
        <w:lastRenderedPageBreak/>
        <w:t>органом</w:t>
      </w:r>
      <w:r w:rsidR="00767225">
        <w:rPr>
          <w:szCs w:val="28"/>
        </w:rPr>
        <w:t xml:space="preserve"> </w:t>
      </w:r>
      <w:r w:rsidRPr="008D040D">
        <w:rPr>
          <w:szCs w:val="28"/>
        </w:rPr>
        <w:t xml:space="preserve">муниципального образования идентичных контрольных мероприятиях в целях исключения дублирования деятельности по контролю.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В настоящем Порядке под идентичным контрольным мероприятием понимается контрольное мероприятие, в рамках которого иными органами проводятся (планируются к проведению) контрольные действия в отношении деятельности объекта контроля, которые могут быть проведены органом внутреннего муни</w:t>
      </w:r>
      <w:r w:rsidR="00EE679E">
        <w:rPr>
          <w:szCs w:val="28"/>
        </w:rPr>
        <w:t>ципального финансового контроля</w:t>
      </w:r>
      <w:r w:rsidRPr="00C07333">
        <w:rPr>
          <w:i/>
          <w:iCs/>
          <w:szCs w:val="28"/>
        </w:rPr>
        <w:t>.</w:t>
      </w:r>
      <w:r w:rsidRPr="008D040D">
        <w:rPr>
          <w:szCs w:val="28"/>
        </w:rPr>
        <w:t xml:space="preserve">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2.6. Проверяемый период при проведении плановых контрольных мероприятий определяется исходя из задач контрольного мероприятия.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2.7. В плане контрольных мероприятий указываются объекты контроля, тема и основание проведения каждой плановой проверки, проверяемый период, метод осуществления муниципального финансового контроля</w:t>
      </w:r>
      <w:r w:rsidR="00A1309F">
        <w:rPr>
          <w:szCs w:val="28"/>
        </w:rPr>
        <w:t xml:space="preserve">, </w:t>
      </w:r>
      <w:r w:rsidRPr="008D040D">
        <w:rPr>
          <w:szCs w:val="28"/>
        </w:rPr>
        <w:t xml:space="preserve"> дата  начала и сроки пров</w:t>
      </w:r>
      <w:r w:rsidR="00EE679E">
        <w:rPr>
          <w:szCs w:val="28"/>
        </w:rPr>
        <w:t>едения контрольного мероприятия</w:t>
      </w:r>
      <w:r w:rsidRPr="00C07333">
        <w:rPr>
          <w:i/>
          <w:iCs/>
          <w:szCs w:val="28"/>
        </w:rPr>
        <w:t>.</w:t>
      </w:r>
      <w:r w:rsidRPr="008D040D">
        <w:rPr>
          <w:szCs w:val="28"/>
        </w:rPr>
        <w:t xml:space="preserve">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2.8. Внесение изменений в план контрольных мероприятий допускается не позднее чем за месяц до начала проведения контрольных мероприятий, в отношении которых вносятся такие изменения, на основании предложений должностных лиц, уполномоченных на проведение контрольных мероприятий в соответствии с </w:t>
      </w:r>
      <w:r w:rsidRPr="00812F6E">
        <w:rPr>
          <w:iCs/>
          <w:szCs w:val="28"/>
        </w:rPr>
        <w:t xml:space="preserve">распоряжением администрации </w:t>
      </w:r>
      <w:r w:rsidR="00812F6E" w:rsidRPr="00812F6E">
        <w:rPr>
          <w:iCs/>
          <w:szCs w:val="28"/>
        </w:rPr>
        <w:t>городского поселения «Оловяннинское»</w:t>
      </w:r>
      <w:r w:rsidRPr="008D040D">
        <w:rPr>
          <w:szCs w:val="28"/>
        </w:rPr>
        <w:t xml:space="preserve">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>2.9. Утвержденный ежегодный план контрольных мероприятий и внесенные в него изменения доводятся до сведения заинтересованных лиц посредст</w:t>
      </w:r>
      <w:r w:rsidR="007E391A">
        <w:rPr>
          <w:szCs w:val="28"/>
        </w:rPr>
        <w:t xml:space="preserve">вом их размещения на </w:t>
      </w:r>
      <w:r w:rsidRPr="008D040D">
        <w:rPr>
          <w:szCs w:val="28"/>
        </w:rPr>
        <w:t xml:space="preserve"> сайте администрации </w:t>
      </w:r>
      <w:r w:rsidR="007E391A">
        <w:rPr>
          <w:szCs w:val="28"/>
        </w:rPr>
        <w:t xml:space="preserve">городского поселения «Оловяннинское» </w:t>
      </w:r>
      <w:r w:rsidRPr="008D040D">
        <w:rPr>
          <w:szCs w:val="28"/>
        </w:rPr>
        <w:t xml:space="preserve">не позднее трех рабочих дней со дня их утверждения.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2.10. Порядок формирования и утверждения плана контрольных мероприятий, внесения в него изменений устанавливается административным регламентом исполнения муниципальной функции по контролю в финансово-бюджетной сфере.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center"/>
        <w:rPr>
          <w:b/>
          <w:szCs w:val="28"/>
        </w:rPr>
      </w:pPr>
      <w:r w:rsidRPr="008D040D">
        <w:rPr>
          <w:b/>
          <w:szCs w:val="28"/>
        </w:rPr>
        <w:t>3. Требования к проведению контрольных мероприятий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3.1.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3.2. Контрольное мероприятие проводится на основании </w:t>
      </w:r>
      <w:r w:rsidRPr="00DD2B39">
        <w:rPr>
          <w:iCs/>
          <w:szCs w:val="28"/>
        </w:rPr>
        <w:t>распоряжения администр</w:t>
      </w:r>
      <w:r w:rsidR="00DD2B39">
        <w:rPr>
          <w:iCs/>
          <w:szCs w:val="28"/>
        </w:rPr>
        <w:t>ации муниципального образования</w:t>
      </w:r>
      <w:r w:rsidRPr="008D040D">
        <w:rPr>
          <w:szCs w:val="28"/>
        </w:rPr>
        <w:t xml:space="preserve"> о его назначении, в котором указываются наименование объекта контроля; проверяемый период; тема и основание проведения контрольного меропр</w:t>
      </w:r>
      <w:r w:rsidR="00A779E4">
        <w:rPr>
          <w:szCs w:val="28"/>
        </w:rPr>
        <w:t xml:space="preserve">иятия; </w:t>
      </w:r>
      <w:r w:rsidRPr="008D040D">
        <w:rPr>
          <w:szCs w:val="28"/>
        </w:rPr>
        <w:t xml:space="preserve">вид контрольного мероприятия (плановое или внеплановое); состав должностных лиц, уполномоченных на проведение контрольного мероприятия; срок проведения контрольного мероприятия; срок, в течение которого оформляется акт </w:t>
      </w:r>
      <w:r w:rsidRPr="008D040D">
        <w:rPr>
          <w:szCs w:val="28"/>
        </w:rPr>
        <w:lastRenderedPageBreak/>
        <w:t>(заключение); перечень основных вопросов, подлежащих изучению в ходе пров</w:t>
      </w:r>
      <w:r w:rsidR="00DD2B39">
        <w:rPr>
          <w:szCs w:val="28"/>
        </w:rPr>
        <w:t>едения контрольного мероприятия</w:t>
      </w:r>
      <w:r w:rsidRPr="00C07333">
        <w:rPr>
          <w:i/>
          <w:iCs/>
          <w:szCs w:val="28"/>
        </w:rPr>
        <w:t>.</w:t>
      </w:r>
      <w:r w:rsidRPr="008D040D">
        <w:rPr>
          <w:szCs w:val="28"/>
        </w:rPr>
        <w:t xml:space="preserve">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3.3. Решение о приостановлении проведения контрольного мероприятия принимается </w:t>
      </w:r>
      <w:r w:rsidR="009A1C7B">
        <w:rPr>
          <w:szCs w:val="28"/>
        </w:rPr>
        <w:t>г</w:t>
      </w:r>
      <w:r w:rsidR="00550FC9">
        <w:rPr>
          <w:szCs w:val="28"/>
        </w:rPr>
        <w:t xml:space="preserve">лавой администрации городского поселения «Оловяннинское» </w:t>
      </w:r>
      <w:r w:rsidRPr="008D040D">
        <w:rPr>
          <w:szCs w:val="28"/>
        </w:rPr>
        <w:t xml:space="preserve">на основании мотивированного обращения руководителя </w:t>
      </w:r>
      <w:r w:rsidR="009A1C7B" w:rsidRPr="00040A6B">
        <w:rPr>
          <w:iCs/>
          <w:szCs w:val="28"/>
        </w:rPr>
        <w:t>органа внутреннего муниципального финансового контроля</w:t>
      </w:r>
      <w:r w:rsidR="009A1C7B" w:rsidRPr="008D040D">
        <w:rPr>
          <w:szCs w:val="28"/>
        </w:rPr>
        <w:t xml:space="preserve"> </w:t>
      </w:r>
      <w:r w:rsidRPr="008D040D">
        <w:rPr>
          <w:szCs w:val="28"/>
        </w:rPr>
        <w:t xml:space="preserve">в соответствии с настоящим Порядком. На время приостановления проведения контрольного мероприятия течение его срока прерывается.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3.4. Решение о возобновлении проведения контрольного мероприятия принимается </w:t>
      </w:r>
      <w:r w:rsidR="009A1C7B">
        <w:rPr>
          <w:szCs w:val="28"/>
        </w:rPr>
        <w:t xml:space="preserve">главой администрации городского поселения «Оловяннинское» </w:t>
      </w:r>
      <w:r w:rsidRPr="008D040D">
        <w:rPr>
          <w:szCs w:val="28"/>
        </w:rPr>
        <w:t xml:space="preserve">после устранения причин приостановления проведения контрольного мероприятия в соответствии с настоящим Порядком. </w:t>
      </w:r>
    </w:p>
    <w:p w:rsidR="00C07333" w:rsidRPr="008D040D" w:rsidRDefault="00C07333" w:rsidP="00491A5A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8D040D">
        <w:rPr>
          <w:szCs w:val="28"/>
        </w:rPr>
        <w:t xml:space="preserve">3.5. Решение о приостановлении (возобновлении) проведения контрольного мероприятия оформляется </w:t>
      </w:r>
      <w:r w:rsidRPr="00E0414E">
        <w:rPr>
          <w:iCs/>
          <w:szCs w:val="28"/>
        </w:rPr>
        <w:t>распоряжением администрации муниципального образования</w:t>
      </w:r>
      <w:r w:rsidRPr="008D040D">
        <w:rPr>
          <w:szCs w:val="28"/>
        </w:rPr>
        <w:t xml:space="preserve">. Копия решения о приостановлении (возобновлении) проведения контрольного мероприятия направляется в адрес объекта контроля в срок, не превышающий двух рабочих дней со дня принятия такого решения. </w:t>
      </w:r>
    </w:p>
    <w:sectPr w:rsidR="00C07333" w:rsidRPr="008D040D" w:rsidSect="00F72405">
      <w:pgSz w:w="11906" w:h="16838"/>
      <w:pgMar w:top="1134" w:right="851" w:bottom="567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391" w:rsidRDefault="00360391">
      <w:r>
        <w:separator/>
      </w:r>
    </w:p>
  </w:endnote>
  <w:endnote w:type="continuationSeparator" w:id="1">
    <w:p w:rsidR="00360391" w:rsidRDefault="00360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391" w:rsidRDefault="00360391">
      <w:r>
        <w:separator/>
      </w:r>
    </w:p>
  </w:footnote>
  <w:footnote w:type="continuationSeparator" w:id="1">
    <w:p w:rsidR="00360391" w:rsidRDefault="003603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06CD"/>
    <w:multiLevelType w:val="hybridMultilevel"/>
    <w:tmpl w:val="356E2D2E"/>
    <w:lvl w:ilvl="0" w:tplc="0419000F">
      <w:start w:val="1"/>
      <w:numFmt w:val="decimal"/>
      <w:lvlText w:val="%1."/>
      <w:lvlJc w:val="left"/>
      <w:pPr>
        <w:ind w:left="796" w:hanging="360"/>
      </w:p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>
    <w:nsid w:val="17D62CF7"/>
    <w:multiLevelType w:val="hybridMultilevel"/>
    <w:tmpl w:val="4B601C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40774"/>
    <w:multiLevelType w:val="hybridMultilevel"/>
    <w:tmpl w:val="53DED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C3811"/>
    <w:multiLevelType w:val="hybridMultilevel"/>
    <w:tmpl w:val="FA567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07B63"/>
    <w:multiLevelType w:val="multilevel"/>
    <w:tmpl w:val="AFDE54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EF579DC"/>
    <w:multiLevelType w:val="hybridMultilevel"/>
    <w:tmpl w:val="7B469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2C3811"/>
    <w:multiLevelType w:val="multilevel"/>
    <w:tmpl w:val="5F9654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446C34C6"/>
    <w:multiLevelType w:val="hybridMultilevel"/>
    <w:tmpl w:val="76D2F5EC"/>
    <w:lvl w:ilvl="0" w:tplc="0419000F">
      <w:start w:val="1"/>
      <w:numFmt w:val="decimal"/>
      <w:lvlText w:val="%1."/>
      <w:lvlJc w:val="left"/>
      <w:pPr>
        <w:ind w:left="284" w:hanging="360"/>
      </w:p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>
    <w:nsid w:val="455C2157"/>
    <w:multiLevelType w:val="hybridMultilevel"/>
    <w:tmpl w:val="8F567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23370"/>
    <w:multiLevelType w:val="hybridMultilevel"/>
    <w:tmpl w:val="6C60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13604"/>
    <w:multiLevelType w:val="hybridMultilevel"/>
    <w:tmpl w:val="A7B2D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04519F"/>
    <w:multiLevelType w:val="multilevel"/>
    <w:tmpl w:val="F22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8A554D"/>
    <w:multiLevelType w:val="multilevel"/>
    <w:tmpl w:val="7C72A0D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FDB6416"/>
    <w:multiLevelType w:val="hybridMultilevel"/>
    <w:tmpl w:val="7B2E32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181FC8"/>
    <w:multiLevelType w:val="multilevel"/>
    <w:tmpl w:val="F4D40B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12"/>
  </w:num>
  <w:num w:numId="11">
    <w:abstractNumId w:val="14"/>
  </w:num>
  <w:num w:numId="12">
    <w:abstractNumId w:val="11"/>
  </w:num>
  <w:num w:numId="13">
    <w:abstractNumId w:val="4"/>
  </w:num>
  <w:num w:numId="14">
    <w:abstractNumId w:val="2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15DD"/>
    <w:rsid w:val="0000253A"/>
    <w:rsid w:val="00003F6D"/>
    <w:rsid w:val="00015665"/>
    <w:rsid w:val="0002046D"/>
    <w:rsid w:val="00030DF7"/>
    <w:rsid w:val="00030F83"/>
    <w:rsid w:val="00036DF2"/>
    <w:rsid w:val="00040A6B"/>
    <w:rsid w:val="00047DBD"/>
    <w:rsid w:val="00080F86"/>
    <w:rsid w:val="00084958"/>
    <w:rsid w:val="00090553"/>
    <w:rsid w:val="000A3C52"/>
    <w:rsid w:val="000A4586"/>
    <w:rsid w:val="000B7530"/>
    <w:rsid w:val="000C3B1A"/>
    <w:rsid w:val="000D1A7B"/>
    <w:rsid w:val="000D6825"/>
    <w:rsid w:val="000E3A7D"/>
    <w:rsid w:val="001164AA"/>
    <w:rsid w:val="00120174"/>
    <w:rsid w:val="00123B64"/>
    <w:rsid w:val="00130850"/>
    <w:rsid w:val="00133789"/>
    <w:rsid w:val="001360E2"/>
    <w:rsid w:val="00152FB1"/>
    <w:rsid w:val="00156205"/>
    <w:rsid w:val="001678CD"/>
    <w:rsid w:val="0017193A"/>
    <w:rsid w:val="00182FF5"/>
    <w:rsid w:val="001901B0"/>
    <w:rsid w:val="0019033B"/>
    <w:rsid w:val="00190883"/>
    <w:rsid w:val="00193557"/>
    <w:rsid w:val="001A2058"/>
    <w:rsid w:val="001C1AC1"/>
    <w:rsid w:val="001C6610"/>
    <w:rsid w:val="001D4E85"/>
    <w:rsid w:val="001F3C09"/>
    <w:rsid w:val="001F5E55"/>
    <w:rsid w:val="002036C1"/>
    <w:rsid w:val="002225FA"/>
    <w:rsid w:val="00222853"/>
    <w:rsid w:val="0023572D"/>
    <w:rsid w:val="00236603"/>
    <w:rsid w:val="00240EB5"/>
    <w:rsid w:val="0027690B"/>
    <w:rsid w:val="00285304"/>
    <w:rsid w:val="002B2688"/>
    <w:rsid w:val="002D0B33"/>
    <w:rsid w:val="002E6844"/>
    <w:rsid w:val="002F3DFB"/>
    <w:rsid w:val="00315EDF"/>
    <w:rsid w:val="00326F5A"/>
    <w:rsid w:val="00360391"/>
    <w:rsid w:val="00371365"/>
    <w:rsid w:val="0038424F"/>
    <w:rsid w:val="003866B0"/>
    <w:rsid w:val="003A0383"/>
    <w:rsid w:val="003B2ABA"/>
    <w:rsid w:val="00400DA9"/>
    <w:rsid w:val="004069D1"/>
    <w:rsid w:val="0041707F"/>
    <w:rsid w:val="0042279F"/>
    <w:rsid w:val="0043282A"/>
    <w:rsid w:val="00446B02"/>
    <w:rsid w:val="00450E77"/>
    <w:rsid w:val="00452B11"/>
    <w:rsid w:val="00480EA1"/>
    <w:rsid w:val="00491A5A"/>
    <w:rsid w:val="004A0938"/>
    <w:rsid w:val="004B09C9"/>
    <w:rsid w:val="004B397A"/>
    <w:rsid w:val="004B44FD"/>
    <w:rsid w:val="004B5D9F"/>
    <w:rsid w:val="004C15DD"/>
    <w:rsid w:val="004D449E"/>
    <w:rsid w:val="004E39B8"/>
    <w:rsid w:val="004E39C3"/>
    <w:rsid w:val="00504A4A"/>
    <w:rsid w:val="005129EF"/>
    <w:rsid w:val="00524B49"/>
    <w:rsid w:val="005253E0"/>
    <w:rsid w:val="005261F8"/>
    <w:rsid w:val="00545D81"/>
    <w:rsid w:val="005475BE"/>
    <w:rsid w:val="00547A88"/>
    <w:rsid w:val="00550647"/>
    <w:rsid w:val="00550FC9"/>
    <w:rsid w:val="00551DFF"/>
    <w:rsid w:val="00565E80"/>
    <w:rsid w:val="005717F0"/>
    <w:rsid w:val="0057738A"/>
    <w:rsid w:val="00581CAF"/>
    <w:rsid w:val="005A06CE"/>
    <w:rsid w:val="005A6322"/>
    <w:rsid w:val="005A64FF"/>
    <w:rsid w:val="005A66EE"/>
    <w:rsid w:val="005B2EA8"/>
    <w:rsid w:val="005D14FC"/>
    <w:rsid w:val="005D18ED"/>
    <w:rsid w:val="005E0B27"/>
    <w:rsid w:val="005E12CD"/>
    <w:rsid w:val="005E716A"/>
    <w:rsid w:val="005F6EBB"/>
    <w:rsid w:val="006107D1"/>
    <w:rsid w:val="00611E5E"/>
    <w:rsid w:val="00615DEA"/>
    <w:rsid w:val="00651E88"/>
    <w:rsid w:val="00657979"/>
    <w:rsid w:val="006B3D7F"/>
    <w:rsid w:val="006B6301"/>
    <w:rsid w:val="006C007A"/>
    <w:rsid w:val="006C2494"/>
    <w:rsid w:val="006C5CBF"/>
    <w:rsid w:val="006E4747"/>
    <w:rsid w:val="007010A8"/>
    <w:rsid w:val="00711C7F"/>
    <w:rsid w:val="007152C2"/>
    <w:rsid w:val="007304AB"/>
    <w:rsid w:val="00733156"/>
    <w:rsid w:val="0074238F"/>
    <w:rsid w:val="007436BE"/>
    <w:rsid w:val="007538B0"/>
    <w:rsid w:val="00765CE8"/>
    <w:rsid w:val="00767225"/>
    <w:rsid w:val="00775187"/>
    <w:rsid w:val="00786000"/>
    <w:rsid w:val="0078703E"/>
    <w:rsid w:val="00796AED"/>
    <w:rsid w:val="007971B7"/>
    <w:rsid w:val="007A7135"/>
    <w:rsid w:val="007B0583"/>
    <w:rsid w:val="007D2424"/>
    <w:rsid w:val="007E391A"/>
    <w:rsid w:val="007E6C15"/>
    <w:rsid w:val="00812F6E"/>
    <w:rsid w:val="00816D70"/>
    <w:rsid w:val="008175DB"/>
    <w:rsid w:val="008209B7"/>
    <w:rsid w:val="00826386"/>
    <w:rsid w:val="00835F56"/>
    <w:rsid w:val="0087193B"/>
    <w:rsid w:val="00871EBF"/>
    <w:rsid w:val="008875E2"/>
    <w:rsid w:val="008A6499"/>
    <w:rsid w:val="008C348B"/>
    <w:rsid w:val="008C6F7C"/>
    <w:rsid w:val="008C7F38"/>
    <w:rsid w:val="008D38DC"/>
    <w:rsid w:val="008F0EEA"/>
    <w:rsid w:val="008F1020"/>
    <w:rsid w:val="008F292B"/>
    <w:rsid w:val="00904844"/>
    <w:rsid w:val="00904CBF"/>
    <w:rsid w:val="00910506"/>
    <w:rsid w:val="00923539"/>
    <w:rsid w:val="00925B1E"/>
    <w:rsid w:val="009617DD"/>
    <w:rsid w:val="00963344"/>
    <w:rsid w:val="00976621"/>
    <w:rsid w:val="0099216B"/>
    <w:rsid w:val="00992A6A"/>
    <w:rsid w:val="009A1C7B"/>
    <w:rsid w:val="009A1FD3"/>
    <w:rsid w:val="009A3951"/>
    <w:rsid w:val="009B16F7"/>
    <w:rsid w:val="009C57C0"/>
    <w:rsid w:val="009E1B6E"/>
    <w:rsid w:val="009F26EA"/>
    <w:rsid w:val="00A038FF"/>
    <w:rsid w:val="00A06D4F"/>
    <w:rsid w:val="00A079F1"/>
    <w:rsid w:val="00A1161D"/>
    <w:rsid w:val="00A1309F"/>
    <w:rsid w:val="00A15BD9"/>
    <w:rsid w:val="00A303C8"/>
    <w:rsid w:val="00A36F81"/>
    <w:rsid w:val="00A45C90"/>
    <w:rsid w:val="00A47F00"/>
    <w:rsid w:val="00A61722"/>
    <w:rsid w:val="00A729DE"/>
    <w:rsid w:val="00A73586"/>
    <w:rsid w:val="00A74AC4"/>
    <w:rsid w:val="00A779E4"/>
    <w:rsid w:val="00A826BC"/>
    <w:rsid w:val="00A84E31"/>
    <w:rsid w:val="00A9214D"/>
    <w:rsid w:val="00AA5FE7"/>
    <w:rsid w:val="00AA757A"/>
    <w:rsid w:val="00AC1D78"/>
    <w:rsid w:val="00AF150F"/>
    <w:rsid w:val="00B02545"/>
    <w:rsid w:val="00B0322B"/>
    <w:rsid w:val="00B27852"/>
    <w:rsid w:val="00B42396"/>
    <w:rsid w:val="00B5001A"/>
    <w:rsid w:val="00B520BE"/>
    <w:rsid w:val="00B53606"/>
    <w:rsid w:val="00B5370A"/>
    <w:rsid w:val="00B774DA"/>
    <w:rsid w:val="00BA5CE8"/>
    <w:rsid w:val="00BB24D3"/>
    <w:rsid w:val="00BB29CC"/>
    <w:rsid w:val="00BB43E0"/>
    <w:rsid w:val="00BB7D4C"/>
    <w:rsid w:val="00BC5408"/>
    <w:rsid w:val="00BE0ABC"/>
    <w:rsid w:val="00BE4DBA"/>
    <w:rsid w:val="00BE5F83"/>
    <w:rsid w:val="00C07333"/>
    <w:rsid w:val="00C165FC"/>
    <w:rsid w:val="00C2192C"/>
    <w:rsid w:val="00C25A04"/>
    <w:rsid w:val="00C3143D"/>
    <w:rsid w:val="00C3258E"/>
    <w:rsid w:val="00C37C2C"/>
    <w:rsid w:val="00C4052F"/>
    <w:rsid w:val="00C4463A"/>
    <w:rsid w:val="00C6703D"/>
    <w:rsid w:val="00C721C3"/>
    <w:rsid w:val="00C74A9A"/>
    <w:rsid w:val="00C766B8"/>
    <w:rsid w:val="00C77903"/>
    <w:rsid w:val="00C830CB"/>
    <w:rsid w:val="00C91B6A"/>
    <w:rsid w:val="00C93C37"/>
    <w:rsid w:val="00CB64B5"/>
    <w:rsid w:val="00CE1EAE"/>
    <w:rsid w:val="00CF5B63"/>
    <w:rsid w:val="00CF6B1F"/>
    <w:rsid w:val="00CF6E7E"/>
    <w:rsid w:val="00D068AD"/>
    <w:rsid w:val="00D1396F"/>
    <w:rsid w:val="00D21518"/>
    <w:rsid w:val="00D52B1A"/>
    <w:rsid w:val="00D72790"/>
    <w:rsid w:val="00D81AC9"/>
    <w:rsid w:val="00D83735"/>
    <w:rsid w:val="00D91CE7"/>
    <w:rsid w:val="00D965DE"/>
    <w:rsid w:val="00DA39AE"/>
    <w:rsid w:val="00DA43B1"/>
    <w:rsid w:val="00DB6ED2"/>
    <w:rsid w:val="00DC04A4"/>
    <w:rsid w:val="00DC6796"/>
    <w:rsid w:val="00DD2B39"/>
    <w:rsid w:val="00E03488"/>
    <w:rsid w:val="00E0414E"/>
    <w:rsid w:val="00E14B0E"/>
    <w:rsid w:val="00E27482"/>
    <w:rsid w:val="00E34CA3"/>
    <w:rsid w:val="00E47B35"/>
    <w:rsid w:val="00E63FE9"/>
    <w:rsid w:val="00E6489B"/>
    <w:rsid w:val="00E87B48"/>
    <w:rsid w:val="00E93C0A"/>
    <w:rsid w:val="00E941F3"/>
    <w:rsid w:val="00EA4139"/>
    <w:rsid w:val="00EA6E21"/>
    <w:rsid w:val="00EB349E"/>
    <w:rsid w:val="00EB357F"/>
    <w:rsid w:val="00ED02E9"/>
    <w:rsid w:val="00ED2566"/>
    <w:rsid w:val="00EE0D1B"/>
    <w:rsid w:val="00EE2DE2"/>
    <w:rsid w:val="00EE679E"/>
    <w:rsid w:val="00EF5A20"/>
    <w:rsid w:val="00F2073A"/>
    <w:rsid w:val="00F21209"/>
    <w:rsid w:val="00F249A2"/>
    <w:rsid w:val="00F512CB"/>
    <w:rsid w:val="00F6039A"/>
    <w:rsid w:val="00F72405"/>
    <w:rsid w:val="00F80FA9"/>
    <w:rsid w:val="00F85CBF"/>
    <w:rsid w:val="00F9462B"/>
    <w:rsid w:val="00FA7220"/>
    <w:rsid w:val="00FB3A5B"/>
    <w:rsid w:val="00FB3E02"/>
    <w:rsid w:val="00FC19DE"/>
    <w:rsid w:val="00FC3288"/>
    <w:rsid w:val="00FF0EC7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EA8"/>
    <w:rPr>
      <w:sz w:val="28"/>
    </w:rPr>
  </w:style>
  <w:style w:type="paragraph" w:styleId="1">
    <w:name w:val="heading 1"/>
    <w:basedOn w:val="a"/>
    <w:next w:val="a"/>
    <w:link w:val="10"/>
    <w:qFormat/>
    <w:rsid w:val="005B2EA8"/>
    <w:pPr>
      <w:keepNext/>
      <w:jc w:val="center"/>
      <w:outlineLvl w:val="0"/>
    </w:pPr>
    <w:rPr>
      <w:rFonts w:eastAsia="Arial Unicode MS"/>
      <w:b/>
      <w:szCs w:val="28"/>
    </w:rPr>
  </w:style>
  <w:style w:type="paragraph" w:styleId="2">
    <w:name w:val="heading 2"/>
    <w:basedOn w:val="a"/>
    <w:next w:val="a"/>
    <w:qFormat/>
    <w:rsid w:val="005B2EA8"/>
    <w:pPr>
      <w:keepNext/>
      <w:jc w:val="center"/>
      <w:outlineLvl w:val="1"/>
    </w:pPr>
    <w:rPr>
      <w:rFonts w:eastAsia="Arial Unicode MS"/>
      <w:b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B2EA8"/>
    <w:pPr>
      <w:spacing w:line="360" w:lineRule="auto"/>
      <w:jc w:val="both"/>
    </w:pPr>
    <w:rPr>
      <w:bCs/>
      <w:sz w:val="24"/>
      <w:szCs w:val="24"/>
    </w:rPr>
  </w:style>
  <w:style w:type="paragraph" w:styleId="20">
    <w:name w:val="Body Text 2"/>
    <w:basedOn w:val="a"/>
    <w:link w:val="21"/>
    <w:uiPriority w:val="99"/>
    <w:rsid w:val="005B2EA8"/>
    <w:pPr>
      <w:spacing w:line="36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uiPriority w:val="99"/>
    <w:locked/>
    <w:rsid w:val="00611E5E"/>
    <w:rPr>
      <w:sz w:val="24"/>
    </w:rPr>
  </w:style>
  <w:style w:type="character" w:customStyle="1" w:styleId="a4">
    <w:name w:val="Основной текст Знак"/>
    <w:basedOn w:val="a0"/>
    <w:link w:val="a3"/>
    <w:rsid w:val="007A7135"/>
    <w:rPr>
      <w:bCs/>
      <w:sz w:val="24"/>
      <w:szCs w:val="24"/>
    </w:rPr>
  </w:style>
  <w:style w:type="paragraph" w:styleId="a5">
    <w:name w:val="List Paragraph"/>
    <w:basedOn w:val="a"/>
    <w:uiPriority w:val="34"/>
    <w:qFormat/>
    <w:rsid w:val="00452B11"/>
    <w:pPr>
      <w:overflowPunct w:val="0"/>
      <w:autoSpaceDE w:val="0"/>
      <w:autoSpaceDN w:val="0"/>
      <w:adjustRightInd w:val="0"/>
      <w:ind w:left="720"/>
      <w:contextualSpacing/>
    </w:pPr>
  </w:style>
  <w:style w:type="character" w:customStyle="1" w:styleId="10">
    <w:name w:val="Заголовок 1 Знак"/>
    <w:basedOn w:val="a0"/>
    <w:link w:val="1"/>
    <w:rsid w:val="00452B11"/>
    <w:rPr>
      <w:rFonts w:eastAsia="Arial Unicode MS"/>
      <w:b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452B11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7">
    <w:name w:val="Верхний колонтитул Знак"/>
    <w:basedOn w:val="a0"/>
    <w:link w:val="a6"/>
    <w:uiPriority w:val="99"/>
    <w:rsid w:val="00452B11"/>
    <w:rPr>
      <w:sz w:val="28"/>
    </w:rPr>
  </w:style>
  <w:style w:type="paragraph" w:styleId="a8">
    <w:name w:val="footer"/>
    <w:basedOn w:val="a"/>
    <w:link w:val="a9"/>
    <w:uiPriority w:val="99"/>
    <w:unhideWhenUsed/>
    <w:rsid w:val="00452B11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9">
    <w:name w:val="Нижний колонтитул Знак"/>
    <w:basedOn w:val="a0"/>
    <w:link w:val="a8"/>
    <w:uiPriority w:val="99"/>
    <w:rsid w:val="00452B11"/>
    <w:rPr>
      <w:sz w:val="28"/>
    </w:rPr>
  </w:style>
  <w:style w:type="paragraph" w:customStyle="1" w:styleId="ConsNormal">
    <w:name w:val="ConsNormal"/>
    <w:rsid w:val="00452B1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unhideWhenUsed/>
    <w:rsid w:val="00452B11"/>
    <w:pPr>
      <w:overflowPunct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452B11"/>
    <w:rPr>
      <w:rFonts w:ascii="Tahoma" w:hAnsi="Tahoma" w:cs="Tahoma"/>
      <w:sz w:val="16"/>
      <w:szCs w:val="16"/>
    </w:rPr>
  </w:style>
  <w:style w:type="paragraph" w:styleId="ac">
    <w:name w:val="caption"/>
    <w:basedOn w:val="a"/>
    <w:next w:val="a"/>
    <w:qFormat/>
    <w:rsid w:val="00DA43B1"/>
    <w:pPr>
      <w:spacing w:before="120"/>
      <w:jc w:val="center"/>
    </w:pPr>
    <w:rPr>
      <w:b/>
      <w:sz w:val="26"/>
    </w:rPr>
  </w:style>
  <w:style w:type="table" w:styleId="-2">
    <w:name w:val="Table Web 2"/>
    <w:basedOn w:val="a1"/>
    <w:rsid w:val="00A826B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A826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F85CB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basedOn w:val="a"/>
    <w:rsid w:val="005A632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CFD3F0CDF593ABED75FCA8B2F4F96F29A9BA9CE9528B1BC59DB528E0o6y5F" TargetMode="External"/><Relationship Id="rId13" Type="http://schemas.openxmlformats.org/officeDocument/2006/relationships/hyperlink" Target="consultantplus://offline/ref=454339274B8C4DDE05E915C7444D417A1AAB609ABC8BB3BE762B92EAE9z0dD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ocnov.ru/local/print/4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ocnov.ru/local/print/4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rocnov.ru/local/print/4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CCFD3F0CDF593ABED75FCA8B2F4F96F29A8B595E35D8B1BC59DB528E0o6y5F" TargetMode="External"/><Relationship Id="rId14" Type="http://schemas.openxmlformats.org/officeDocument/2006/relationships/hyperlink" Target="http://procnov.ru/local/print/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0DAEA-AE25-4734-B069-B8693544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10</Pages>
  <Words>3076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Adminn</Company>
  <LinksUpToDate>false</LinksUpToDate>
  <CharactersWithSpaces>20571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Jets</dc:creator>
  <cp:keywords/>
  <dc:description/>
  <cp:lastModifiedBy>Admin</cp:lastModifiedBy>
  <cp:revision>29</cp:revision>
  <cp:lastPrinted>2014-10-30T12:15:00Z</cp:lastPrinted>
  <dcterms:created xsi:type="dcterms:W3CDTF">2008-05-30T05:18:00Z</dcterms:created>
  <dcterms:modified xsi:type="dcterms:W3CDTF">2014-10-30T12:34:00Z</dcterms:modified>
</cp:coreProperties>
</file>