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625946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62594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62594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19DE">
              <w:rPr>
                <w:rFonts w:ascii="Times New Roman" w:hAnsi="Times New Roman"/>
                <w:sz w:val="24"/>
                <w:szCs w:val="24"/>
              </w:rPr>
              <w:t>заключение договора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>нежилого помещения</w:t>
            </w:r>
            <w:r w:rsidR="00556E5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519DE">
              <w:rPr>
                <w:rFonts w:ascii="Times New Roman" w:hAnsi="Times New Roman"/>
                <w:bCs/>
                <w:sz w:val="24"/>
                <w:szCs w:val="24"/>
              </w:rPr>
              <w:t xml:space="preserve"> для социально-бытовых услуг,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52EC">
              <w:rPr>
                <w:rFonts w:ascii="Times New Roman" w:hAnsi="Times New Roman"/>
                <w:sz w:val="24"/>
                <w:szCs w:val="24"/>
              </w:rPr>
              <w:t>находящегося в муниципальной собственности городского поселения «</w:t>
            </w:r>
            <w:proofErr w:type="spellStart"/>
            <w:r w:rsidR="003752EC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="003752E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в </w:t>
            </w:r>
            <w:r w:rsidR="0011200E">
              <w:rPr>
                <w:rFonts w:ascii="Times New Roman" w:hAnsi="Times New Roman"/>
                <w:sz w:val="24"/>
                <w:szCs w:val="24"/>
              </w:rPr>
              <w:t xml:space="preserve">здании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общественной бани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ловянная, ул.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Невская, 6а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помещения  - 14,6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 </w:t>
            </w:r>
          </w:p>
          <w:p w:rsidR="005F3FB7" w:rsidRPr="00E67E29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ж/б блоки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стены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кирпич,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крыша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профильный 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окна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ПВХ со встроенными стеклопакетами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4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двери –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ПВХ со встроенными стеклопакетами.</w:t>
            </w:r>
            <w:proofErr w:type="gramEnd"/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Наличие благоустройств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канализация, водопровод, горячее водоснабжение, электроснабжение.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4B042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арендной платы</w:t>
            </w:r>
            <w:r w:rsidR="004B0423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 месяц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 – 3153,60 (три тысячи сто пятьдесят три рубля 60 копеек)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11200E" w:rsidP="0058676D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«27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октября   2015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г. понедельник – четверг с 08.00 до 17.00 перерыв на обед 12.00 до 13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58676D"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11200E" w:rsidP="0058676D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«09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58676D">
              <w:rPr>
                <w:rFonts w:ascii="Times New Roman" w:hAnsi="Times New Roman"/>
                <w:sz w:val="24"/>
                <w:szCs w:val="24"/>
              </w:rPr>
              <w:t>5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8676D">
              <w:rPr>
                <w:rFonts w:ascii="Times New Roman" w:hAnsi="Times New Roman"/>
                <w:sz w:val="24"/>
                <w:szCs w:val="24"/>
              </w:rPr>
              <w:t>. в 17 часов 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62C1F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C31CE3">
              <w:rPr>
                <w:rFonts w:ascii="Times New Roman" w:hAnsi="Times New Roman"/>
                <w:sz w:val="24"/>
                <w:szCs w:val="24"/>
              </w:rPr>
              <w:t xml:space="preserve">явок на участие в аукционе: </w:t>
            </w:r>
            <w:r w:rsidR="0011200E">
              <w:rPr>
                <w:rFonts w:ascii="Times New Roman" w:hAnsi="Times New Roman"/>
                <w:sz w:val="24"/>
                <w:szCs w:val="24"/>
              </w:rPr>
              <w:t>«10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62C1F">
              <w:rPr>
                <w:rFonts w:ascii="Times New Roman" w:hAnsi="Times New Roman"/>
                <w:sz w:val="24"/>
                <w:szCs w:val="24"/>
              </w:rPr>
              <w:t xml:space="preserve"> декабря 2015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 w:rsidR="00C31CE3"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C31CE3">
              <w:rPr>
                <w:rFonts w:ascii="Times New Roman" w:hAnsi="Times New Roman"/>
                <w:sz w:val="24"/>
                <w:szCs w:val="24"/>
              </w:rPr>
              <w:t>мени) до 11</w:t>
            </w:r>
            <w:r w:rsidR="0058676D">
              <w:rPr>
                <w:rFonts w:ascii="Times New Roman" w:hAnsi="Times New Roman"/>
                <w:sz w:val="24"/>
                <w:szCs w:val="24"/>
              </w:rPr>
              <w:t xml:space="preserve"> часов 00 минут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2405C0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я комиссия проводит </w:t>
            </w:r>
            <w:r w:rsidR="0011200E">
              <w:rPr>
                <w:rFonts w:ascii="Times New Roman" w:hAnsi="Times New Roman"/>
                <w:sz w:val="24"/>
                <w:szCs w:val="24"/>
              </w:rPr>
              <w:t>аукцион «11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декабря 2015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в 11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662C1F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2405C0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нежилое помещение – 157,68 (сто пятьдесят семь) рублей 68 копеек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45F8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аукциона не </w:t>
            </w:r>
            <w:proofErr w:type="gramStart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пять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дней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даты окончания срока подачи заявок на участие в аукционе</w:t>
            </w:r>
          </w:p>
        </w:tc>
      </w:tr>
      <w:tr w:rsidR="004B0423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4B0423" w:rsidRDefault="004B0423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4B0423" w:rsidRDefault="004B0423" w:rsidP="004B0423">
            <w:pPr>
              <w:pStyle w:val="a4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рок, в течение которого организатор аукциона вправе </w:t>
            </w: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принять решение о внесении изменений в извещение</w:t>
            </w:r>
            <w:r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:</w:t>
            </w:r>
          </w:p>
          <w:p w:rsidR="004B0423" w:rsidRPr="004B0423" w:rsidRDefault="004B0423" w:rsidP="004B04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Организатор аукциона вправе принять решение о внесении изменений в извещение о проведении аукциона не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чем за пять дней до даты окончания подачи заявок на участие в аукционе. В течение одного дня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с даты принятия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указанного решения такие изменения размещаются организатором аукциона на официальном сайте торгов. При этом срок подачи заявок на участие в аукционе продлевается таким образом, чтобы с даты размещения на официальном сайте торгов внесенных изменений в извещение о проведен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кциона до даты окончания подачи заявок на участие в аукционе он составлял не менее пятнадцати дней.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25946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участию в аукционе допускае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п.17 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Приказа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 xml:space="preserve"> Федеральной антимонопольной службы от 10 февраля </w:t>
            </w:r>
            <w:smartTag w:uri="urn:schemas-microsoft-com:office:smarttags" w:element="metricconverter">
              <w:smartTagPr>
                <w:attr w:name="ProductID" w:val="111,5 л"/>
              </w:smartTagPr>
              <w:r w:rsidRPr="00DC5504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Pr="00DC5504">
              <w:rPr>
                <w:rFonts w:ascii="Times New Roman" w:hAnsi="Times New Roman"/>
                <w:sz w:val="24"/>
                <w:szCs w:val="24"/>
              </w:rPr>
              <w:t>. № 67 « О порядке  поведения конкурсов или аукционов на право заключения договоров аренды</w:t>
            </w:r>
            <w:proofErr w:type="gramEnd"/>
            <w:r w:rsidRPr="00DC5504">
              <w:rPr>
                <w:rFonts w:ascii="Times New Roman" w:hAnsi="Times New Roman"/>
                <w:sz w:val="24"/>
                <w:szCs w:val="24"/>
              </w:rPr>
      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 конкурса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3A0A"/>
    <w:rsid w:val="000D7010"/>
    <w:rsid w:val="0011200E"/>
    <w:rsid w:val="001A6C21"/>
    <w:rsid w:val="001C3B41"/>
    <w:rsid w:val="001D32A1"/>
    <w:rsid w:val="001D5C4F"/>
    <w:rsid w:val="002405C0"/>
    <w:rsid w:val="002B7778"/>
    <w:rsid w:val="002E1C58"/>
    <w:rsid w:val="00311F1D"/>
    <w:rsid w:val="00332693"/>
    <w:rsid w:val="00337B4B"/>
    <w:rsid w:val="00374CDA"/>
    <w:rsid w:val="003752EC"/>
    <w:rsid w:val="003E1E1F"/>
    <w:rsid w:val="003F3698"/>
    <w:rsid w:val="00447E27"/>
    <w:rsid w:val="004913A7"/>
    <w:rsid w:val="004B0423"/>
    <w:rsid w:val="00512E05"/>
    <w:rsid w:val="00556E5D"/>
    <w:rsid w:val="0058676D"/>
    <w:rsid w:val="005F3FB7"/>
    <w:rsid w:val="00625946"/>
    <w:rsid w:val="006361C5"/>
    <w:rsid w:val="00662C1F"/>
    <w:rsid w:val="006C45F8"/>
    <w:rsid w:val="006D5BC8"/>
    <w:rsid w:val="00710F2F"/>
    <w:rsid w:val="0077130F"/>
    <w:rsid w:val="007B0434"/>
    <w:rsid w:val="00834C4F"/>
    <w:rsid w:val="00844E85"/>
    <w:rsid w:val="008615C9"/>
    <w:rsid w:val="008A2B86"/>
    <w:rsid w:val="008A41F3"/>
    <w:rsid w:val="008C3D2C"/>
    <w:rsid w:val="00904C1D"/>
    <w:rsid w:val="009519DE"/>
    <w:rsid w:val="00A240AA"/>
    <w:rsid w:val="00A37360"/>
    <w:rsid w:val="00A447A0"/>
    <w:rsid w:val="00AB479B"/>
    <w:rsid w:val="00B2231E"/>
    <w:rsid w:val="00B333A0"/>
    <w:rsid w:val="00B854B2"/>
    <w:rsid w:val="00BC70E3"/>
    <w:rsid w:val="00BD4C81"/>
    <w:rsid w:val="00C03873"/>
    <w:rsid w:val="00C047A0"/>
    <w:rsid w:val="00C101A8"/>
    <w:rsid w:val="00C1565F"/>
    <w:rsid w:val="00C31CE3"/>
    <w:rsid w:val="00C4679B"/>
    <w:rsid w:val="00C83D95"/>
    <w:rsid w:val="00CE0C55"/>
    <w:rsid w:val="00CF0A08"/>
    <w:rsid w:val="00D420FE"/>
    <w:rsid w:val="00D50AE3"/>
    <w:rsid w:val="00DE2744"/>
    <w:rsid w:val="00DE562A"/>
    <w:rsid w:val="00E47485"/>
    <w:rsid w:val="00E67E29"/>
    <w:rsid w:val="00F11E33"/>
    <w:rsid w:val="00F641A0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2</cp:revision>
  <cp:lastPrinted>2013-05-13T00:41:00Z</cp:lastPrinted>
  <dcterms:created xsi:type="dcterms:W3CDTF">2012-11-23T13:26:00Z</dcterms:created>
  <dcterms:modified xsi:type="dcterms:W3CDTF">2015-10-23T01:19:00Z</dcterms:modified>
</cp:coreProperties>
</file>