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7D1" w:rsidRDefault="005257D1" w:rsidP="00B96E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A1095" w:rsidRPr="00286E66" w:rsidRDefault="005A1095" w:rsidP="00474838">
      <w:pPr>
        <w:shd w:val="clear" w:color="auto" w:fill="FFFFFF"/>
        <w:tabs>
          <w:tab w:val="left" w:pos="6237"/>
        </w:tabs>
        <w:spacing w:before="5" w:after="0" w:line="322" w:lineRule="exact"/>
        <w:ind w:left="408" w:right="538" w:firstLine="365"/>
        <w:jc w:val="center"/>
        <w:rPr>
          <w:sz w:val="32"/>
          <w:szCs w:val="32"/>
        </w:rPr>
      </w:pP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 xml:space="preserve">СОВЕТ ГОРОДСКОГО </w:t>
      </w:r>
      <w:r w:rsidRPr="00286E66">
        <w:rPr>
          <w:rFonts w:ascii="Times New Roman" w:hAnsi="Times New Roman" w:cs="Times New Roman"/>
          <w:b/>
          <w:bCs/>
          <w:color w:val="000000"/>
          <w:spacing w:val="3"/>
          <w:sz w:val="32"/>
          <w:szCs w:val="32"/>
        </w:rPr>
        <w:t xml:space="preserve">ПОСЕЛЕНИЯ </w:t>
      </w: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«</w:t>
      </w:r>
      <w:r w:rsid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ОЛОВЯННИНСКОЕ</w:t>
      </w: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»</w:t>
      </w:r>
    </w:p>
    <w:p w:rsidR="00114391" w:rsidRPr="005A1095" w:rsidRDefault="00114391" w:rsidP="00114391">
      <w:pPr>
        <w:shd w:val="clear" w:color="auto" w:fill="FFFFFF"/>
        <w:spacing w:before="624"/>
        <w:ind w:left="53"/>
        <w:jc w:val="center"/>
        <w:rPr>
          <w:rFonts w:ascii="Times New Roman" w:hAnsi="Times New Roman" w:cs="Times New Roman"/>
        </w:rPr>
      </w:pPr>
      <w:r w:rsidRPr="005A1095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РЕШЕНИ</w:t>
      </w:r>
      <w:r w:rsidR="00A52153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Е</w:t>
      </w:r>
    </w:p>
    <w:p w:rsidR="00114391" w:rsidRPr="005A1095" w:rsidRDefault="006C15BF" w:rsidP="00114391">
      <w:pPr>
        <w:shd w:val="clear" w:color="auto" w:fill="FFFFFF"/>
        <w:tabs>
          <w:tab w:val="left" w:pos="1315"/>
          <w:tab w:val="left" w:pos="7925"/>
        </w:tabs>
        <w:spacing w:before="3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« 29»     мая  </w:t>
      </w:r>
      <w:r w:rsidR="00114391" w:rsidRPr="005A109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2015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г.</w:t>
      </w:r>
      <w:r w:rsidR="00114391" w:rsidRPr="005A109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</w:t>
      </w:r>
      <w:r w:rsidR="00114391" w:rsidRPr="005A1095">
        <w:rPr>
          <w:rFonts w:ascii="Times New Roman" w:hAnsi="Times New Roman" w:cs="Times New Roman"/>
          <w:color w:val="000000"/>
          <w:spacing w:val="-4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pacing w:val="-40"/>
          <w:sz w:val="28"/>
          <w:szCs w:val="28"/>
        </w:rPr>
        <w:t xml:space="preserve">   1 3 0</w:t>
      </w:r>
    </w:p>
    <w:p w:rsidR="00114391" w:rsidRPr="005A1095" w:rsidRDefault="00114391" w:rsidP="00114391">
      <w:pPr>
        <w:shd w:val="clear" w:color="auto" w:fill="FFFFFF"/>
        <w:ind w:left="5"/>
        <w:jc w:val="center"/>
        <w:rPr>
          <w:rFonts w:ascii="Times New Roman" w:hAnsi="Times New Roman" w:cs="Times New Roman"/>
        </w:rPr>
      </w:pPr>
      <w:r w:rsidRPr="005A109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пгт. </w:t>
      </w:r>
      <w:r w:rsidR="00286E66">
        <w:rPr>
          <w:rFonts w:ascii="Times New Roman" w:hAnsi="Times New Roman" w:cs="Times New Roman"/>
          <w:color w:val="000000"/>
          <w:spacing w:val="-4"/>
          <w:sz w:val="28"/>
          <w:szCs w:val="28"/>
        </w:rPr>
        <w:t>Оловянная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jc w:val="center"/>
        <w:textAlignment w:val="baseline"/>
        <w:rPr>
          <w:rFonts w:ascii="Arial" w:hAnsi="Arial" w:cs="Arial"/>
          <w:color w:val="222222"/>
          <w:sz w:val="28"/>
          <w:szCs w:val="28"/>
        </w:rPr>
      </w:pPr>
    </w:p>
    <w:p w:rsidR="00114391" w:rsidRDefault="00114391" w:rsidP="001143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C56">
        <w:rPr>
          <w:b/>
          <w:color w:val="222222"/>
          <w:sz w:val="28"/>
          <w:szCs w:val="28"/>
        </w:rPr>
        <w:t>«</w:t>
      </w:r>
      <w:r w:rsidR="00216C9B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3957C5">
        <w:rPr>
          <w:rFonts w:ascii="Times New Roman" w:hAnsi="Times New Roman" w:cs="Times New Roman"/>
          <w:b/>
          <w:sz w:val="28"/>
          <w:szCs w:val="28"/>
        </w:rPr>
        <w:t>утверждении Порядка</w:t>
      </w:r>
      <w:r w:rsidRPr="00BF4AD9">
        <w:rPr>
          <w:rFonts w:ascii="Times New Roman" w:hAnsi="Times New Roman" w:cs="Times New Roman"/>
          <w:b/>
          <w:sz w:val="28"/>
          <w:szCs w:val="28"/>
        </w:rPr>
        <w:t xml:space="preserve"> бесплатного предоставления в собственность граждан земельных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b/>
          <w:sz w:val="28"/>
          <w:szCs w:val="28"/>
        </w:rPr>
        <w:t>участков, находящихся на территории городского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b/>
          <w:sz w:val="28"/>
          <w:szCs w:val="28"/>
        </w:rPr>
        <w:t>«</w:t>
      </w:r>
      <w:r w:rsidR="00E73B95">
        <w:rPr>
          <w:rFonts w:ascii="Times New Roman" w:hAnsi="Times New Roman" w:cs="Times New Roman"/>
          <w:b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b/>
          <w:sz w:val="28"/>
          <w:szCs w:val="28"/>
        </w:rPr>
        <w:t>», государственная собственность на которые не разграничена, для индивидуального жилищного строительства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14391" w:rsidRDefault="00114391" w:rsidP="001143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4391" w:rsidRPr="00114391" w:rsidRDefault="00114391" w:rsidP="001143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  соответствии с Гражданским кодексом РФ, Земельным кодексом РФ, Федеральным законом</w:t>
      </w:r>
      <w:r w:rsidR="00286E66">
        <w:rPr>
          <w:rFonts w:ascii="Times New Roman" w:hAnsi="Times New Roman" w:cs="Times New Roman"/>
          <w:sz w:val="28"/>
          <w:szCs w:val="28"/>
        </w:rPr>
        <w:t xml:space="preserve"> от 25 октября 2001 года</w:t>
      </w:r>
      <w:r w:rsidR="004015DD">
        <w:rPr>
          <w:rFonts w:ascii="Times New Roman" w:hAnsi="Times New Roman" w:cs="Times New Roman"/>
          <w:sz w:val="28"/>
          <w:szCs w:val="28"/>
        </w:rPr>
        <w:t xml:space="preserve"> №137-ФЗ</w:t>
      </w:r>
      <w:r w:rsidRPr="00BF4AD9">
        <w:rPr>
          <w:rFonts w:ascii="Times New Roman" w:hAnsi="Times New Roman" w:cs="Times New Roman"/>
          <w:sz w:val="28"/>
          <w:szCs w:val="28"/>
        </w:rPr>
        <w:t xml:space="preserve"> «О введении в действие Земельного кодекса </w:t>
      </w:r>
      <w:r w:rsidR="00286E66">
        <w:rPr>
          <w:rFonts w:ascii="Times New Roman" w:hAnsi="Times New Roman" w:cs="Times New Roman"/>
          <w:sz w:val="28"/>
          <w:szCs w:val="28"/>
        </w:rPr>
        <w:t>РФ»</w:t>
      </w:r>
      <w:r w:rsidRPr="00BF4AD9">
        <w:rPr>
          <w:rFonts w:ascii="Times New Roman" w:hAnsi="Times New Roman" w:cs="Times New Roman"/>
          <w:sz w:val="28"/>
          <w:szCs w:val="28"/>
        </w:rPr>
        <w:t>, Федеральным  законом от 06 октября 2003 года № 131-ФЗ «Об общих принципах организации местного самоуправления в Российской Федерации», Законом Забайкальского края</w:t>
      </w:r>
      <w:r w:rsidR="00286E66">
        <w:rPr>
          <w:rFonts w:ascii="Times New Roman" w:hAnsi="Times New Roman" w:cs="Times New Roman"/>
          <w:sz w:val="28"/>
          <w:szCs w:val="28"/>
        </w:rPr>
        <w:t xml:space="preserve"> от 18 марта 2009 года</w:t>
      </w:r>
      <w:r w:rsidR="004015DD">
        <w:rPr>
          <w:rFonts w:ascii="Times New Roman" w:hAnsi="Times New Roman" w:cs="Times New Roman"/>
          <w:sz w:val="28"/>
          <w:szCs w:val="28"/>
        </w:rPr>
        <w:t xml:space="preserve"> №152-ЗЗК</w:t>
      </w:r>
      <w:r w:rsidRPr="00BF4AD9">
        <w:rPr>
          <w:rFonts w:ascii="Times New Roman" w:hAnsi="Times New Roman" w:cs="Times New Roman"/>
          <w:sz w:val="28"/>
          <w:szCs w:val="28"/>
        </w:rPr>
        <w:t xml:space="preserve"> «О регулировании земельных отношений в Забайкальском крае»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F4AD9">
        <w:rPr>
          <w:rFonts w:ascii="Times New Roman" w:hAnsi="Times New Roman" w:cs="Times New Roman"/>
          <w:sz w:val="28"/>
          <w:szCs w:val="28"/>
        </w:rPr>
        <w:t>Устава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Совет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color w:val="222222"/>
          <w:sz w:val="28"/>
          <w:szCs w:val="28"/>
        </w:rPr>
      </w:pPr>
      <w:bookmarkStart w:id="0" w:name="_GoBack"/>
      <w:bookmarkEnd w:id="0"/>
    </w:p>
    <w:p w:rsidR="00114391" w:rsidRPr="006D0C56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</w:t>
      </w:r>
      <w:r w:rsidRPr="006D0C56">
        <w:rPr>
          <w:b/>
          <w:color w:val="222222"/>
          <w:sz w:val="28"/>
          <w:szCs w:val="28"/>
        </w:rPr>
        <w:t>РЕШИЛ: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color w:val="222222"/>
          <w:sz w:val="28"/>
          <w:szCs w:val="28"/>
        </w:rPr>
      </w:pPr>
    </w:p>
    <w:p w:rsidR="005A1095" w:rsidRPr="00BF4AD9" w:rsidRDefault="005A1095" w:rsidP="005A10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1.Утвердить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порядок бесплатного предоставления в собственность граждан земельных участков, находящихся на территории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для индивидуального жилищного строительства, согласно приложению.</w:t>
      </w:r>
    </w:p>
    <w:p w:rsidR="0013580E" w:rsidRDefault="00392747" w:rsidP="00392747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2.</w:t>
      </w:r>
      <w:r w:rsidR="0013580E">
        <w:rPr>
          <w:color w:val="222222"/>
          <w:sz w:val="28"/>
          <w:szCs w:val="28"/>
        </w:rPr>
        <w:t>Настоящее Решение вступает в силу после официаль</w:t>
      </w:r>
      <w:r w:rsidR="00E73B95">
        <w:rPr>
          <w:color w:val="222222"/>
          <w:sz w:val="28"/>
          <w:szCs w:val="28"/>
        </w:rPr>
        <w:t>ного  обнародования</w:t>
      </w:r>
      <w:r w:rsidR="0013580E">
        <w:rPr>
          <w:color w:val="222222"/>
          <w:sz w:val="28"/>
          <w:szCs w:val="28"/>
        </w:rPr>
        <w:t xml:space="preserve"> </w:t>
      </w:r>
      <w:r w:rsidR="00E73B95">
        <w:rPr>
          <w:color w:val="222222"/>
          <w:sz w:val="28"/>
          <w:szCs w:val="28"/>
        </w:rPr>
        <w:t xml:space="preserve"> </w:t>
      </w:r>
      <w:r w:rsidR="0013580E">
        <w:rPr>
          <w:color w:val="222222"/>
          <w:sz w:val="28"/>
          <w:szCs w:val="28"/>
        </w:rPr>
        <w:t>на официальном сайте городского поселения «</w:t>
      </w:r>
      <w:r w:rsidR="00E73B95">
        <w:rPr>
          <w:color w:val="222222"/>
          <w:sz w:val="28"/>
          <w:szCs w:val="28"/>
        </w:rPr>
        <w:t>Оловяннинское</w:t>
      </w:r>
      <w:r w:rsidR="0013580E">
        <w:rPr>
          <w:color w:val="222222"/>
          <w:sz w:val="28"/>
          <w:szCs w:val="28"/>
        </w:rPr>
        <w:t>»</w:t>
      </w:r>
      <w:r w:rsidR="00E73B95">
        <w:rPr>
          <w:color w:val="222222"/>
          <w:sz w:val="28"/>
          <w:szCs w:val="28"/>
        </w:rPr>
        <w:t xml:space="preserve">  и  размещения на специально</w:t>
      </w:r>
      <w:r w:rsidR="004C1E38">
        <w:rPr>
          <w:color w:val="222222"/>
          <w:sz w:val="28"/>
          <w:szCs w:val="28"/>
        </w:rPr>
        <w:t xml:space="preserve"> оборудованном стенде  поселения.</w:t>
      </w:r>
    </w:p>
    <w:p w:rsidR="00114391" w:rsidRPr="006D0C56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ind w:left="1275"/>
        <w:textAlignment w:val="baseline"/>
        <w:rPr>
          <w:b/>
          <w:color w:val="222222"/>
          <w:sz w:val="28"/>
          <w:szCs w:val="28"/>
        </w:rPr>
      </w:pPr>
    </w:p>
    <w:p w:rsidR="0011325C" w:rsidRDefault="0011325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</w:p>
    <w:p w:rsidR="0011325C" w:rsidRDefault="0011325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</w:p>
    <w:p w:rsidR="0011325C" w:rsidRDefault="0011325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</w:p>
    <w:p w:rsidR="00114391" w:rsidRPr="006D0C56" w:rsidRDefault="00114391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  <w:r w:rsidRPr="006D0C56">
        <w:rPr>
          <w:b/>
          <w:color w:val="222222"/>
          <w:sz w:val="28"/>
          <w:szCs w:val="28"/>
        </w:rPr>
        <w:t>Глава городского</w:t>
      </w:r>
      <w:r w:rsidR="00E73B95">
        <w:rPr>
          <w:b/>
          <w:color w:val="222222"/>
          <w:sz w:val="28"/>
          <w:szCs w:val="28"/>
        </w:rPr>
        <w:t xml:space="preserve"> </w:t>
      </w:r>
      <w:r w:rsidR="009615BC">
        <w:rPr>
          <w:b/>
          <w:color w:val="222222"/>
          <w:sz w:val="28"/>
          <w:szCs w:val="28"/>
        </w:rPr>
        <w:t>поселения</w:t>
      </w:r>
    </w:p>
    <w:p w:rsidR="00597CA0" w:rsidRDefault="00114391" w:rsidP="00E73B95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b/>
        </w:rPr>
      </w:pPr>
      <w:r w:rsidRPr="006D0C56">
        <w:rPr>
          <w:b/>
          <w:color w:val="222222"/>
          <w:sz w:val="28"/>
          <w:szCs w:val="28"/>
        </w:rPr>
        <w:t xml:space="preserve"> «</w:t>
      </w:r>
      <w:r w:rsidR="00E73B95">
        <w:rPr>
          <w:b/>
          <w:color w:val="222222"/>
          <w:sz w:val="28"/>
          <w:szCs w:val="28"/>
        </w:rPr>
        <w:t>Оловяннинское</w:t>
      </w:r>
      <w:r w:rsidRPr="006D0C56">
        <w:rPr>
          <w:b/>
          <w:color w:val="222222"/>
          <w:sz w:val="28"/>
          <w:szCs w:val="28"/>
        </w:rPr>
        <w:t xml:space="preserve">»                                       </w:t>
      </w:r>
      <w:r>
        <w:rPr>
          <w:b/>
          <w:color w:val="222222"/>
          <w:sz w:val="28"/>
          <w:szCs w:val="28"/>
        </w:rPr>
        <w:t xml:space="preserve">                    </w:t>
      </w:r>
      <w:r w:rsidR="00E73B95">
        <w:rPr>
          <w:b/>
          <w:color w:val="222222"/>
          <w:sz w:val="28"/>
          <w:szCs w:val="28"/>
        </w:rPr>
        <w:t xml:space="preserve">                А.А.Кочерга</w:t>
      </w:r>
    </w:p>
    <w:p w:rsidR="00597CA0" w:rsidRDefault="00597CA0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597CA0" w:rsidRDefault="00597CA0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86E66" w:rsidRDefault="00286E66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86E66" w:rsidRDefault="00286E66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11325C" w:rsidRDefault="0011325C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51433C" w:rsidRPr="005A1095" w:rsidRDefault="0064668F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  <w:color w:val="222222"/>
          <w:sz w:val="28"/>
          <w:szCs w:val="28"/>
        </w:rPr>
      </w:pPr>
      <w:r w:rsidRPr="00BF4AD9">
        <w:rPr>
          <w:b/>
        </w:rPr>
        <w:lastRenderedPageBreak/>
        <w:t>ПРИЛ</w:t>
      </w:r>
      <w:r w:rsidR="00E72330" w:rsidRPr="00BF4AD9">
        <w:rPr>
          <w:b/>
        </w:rPr>
        <w:t>О</w:t>
      </w:r>
      <w:r w:rsidRPr="00BF4AD9">
        <w:rPr>
          <w:b/>
        </w:rPr>
        <w:t>ЖЕНИЕ</w:t>
      </w:r>
    </w:p>
    <w:p w:rsidR="00CB4176" w:rsidRPr="00BF4AD9" w:rsidRDefault="00B96E2D" w:rsidP="0064668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к решению</w:t>
      </w:r>
      <w:r w:rsidR="0051433C" w:rsidRPr="00BF4AD9">
        <w:rPr>
          <w:rFonts w:ascii="Times New Roman" w:hAnsi="Times New Roman" w:cs="Times New Roman"/>
          <w:sz w:val="24"/>
          <w:szCs w:val="24"/>
        </w:rPr>
        <w:t xml:space="preserve"> Совета городского</w:t>
      </w:r>
    </w:p>
    <w:p w:rsidR="00B96E2D" w:rsidRPr="00BF4AD9" w:rsidRDefault="00B96E2D" w:rsidP="0064668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поселения </w:t>
      </w:r>
      <w:r w:rsidR="00E72330" w:rsidRPr="00BF4AD9">
        <w:rPr>
          <w:rFonts w:ascii="Times New Roman" w:hAnsi="Times New Roman" w:cs="Times New Roman"/>
          <w:sz w:val="24"/>
          <w:szCs w:val="24"/>
        </w:rPr>
        <w:t>«</w:t>
      </w:r>
      <w:r w:rsidR="00E73B95">
        <w:rPr>
          <w:rFonts w:ascii="Times New Roman" w:hAnsi="Times New Roman" w:cs="Times New Roman"/>
          <w:sz w:val="24"/>
          <w:szCs w:val="24"/>
        </w:rPr>
        <w:t>Оловяннинское</w:t>
      </w:r>
      <w:r w:rsidR="0051433C" w:rsidRPr="00BF4AD9">
        <w:rPr>
          <w:rFonts w:ascii="Times New Roman" w:hAnsi="Times New Roman" w:cs="Times New Roman"/>
          <w:sz w:val="24"/>
          <w:szCs w:val="24"/>
        </w:rPr>
        <w:t>»</w:t>
      </w:r>
    </w:p>
    <w:p w:rsidR="00B96E2D" w:rsidRPr="00BF4AD9" w:rsidRDefault="00BF4AD9" w:rsidP="00BF4AD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8757F4">
        <w:rPr>
          <w:rFonts w:ascii="Times New Roman" w:hAnsi="Times New Roman" w:cs="Times New Roman"/>
          <w:sz w:val="24"/>
          <w:szCs w:val="24"/>
        </w:rPr>
        <w:t xml:space="preserve"> </w:t>
      </w:r>
      <w:r w:rsidR="00F4715D">
        <w:rPr>
          <w:rFonts w:ascii="Times New Roman" w:hAnsi="Times New Roman" w:cs="Times New Roman"/>
          <w:sz w:val="24"/>
          <w:szCs w:val="24"/>
        </w:rPr>
        <w:t xml:space="preserve"> «29»  мая </w:t>
      </w:r>
      <w:r w:rsidR="006C15BF">
        <w:rPr>
          <w:rFonts w:ascii="Times New Roman" w:hAnsi="Times New Roman" w:cs="Times New Roman"/>
          <w:sz w:val="24"/>
          <w:szCs w:val="24"/>
        </w:rPr>
        <w:t>2015 г.</w:t>
      </w:r>
      <w:r w:rsidR="00775CF5" w:rsidRPr="00BF4AD9">
        <w:rPr>
          <w:rFonts w:ascii="Times New Roman" w:hAnsi="Times New Roman" w:cs="Times New Roman"/>
          <w:sz w:val="24"/>
          <w:szCs w:val="24"/>
        </w:rPr>
        <w:t xml:space="preserve"> </w:t>
      </w:r>
      <w:r w:rsidR="007456A3" w:rsidRPr="00BF4AD9">
        <w:rPr>
          <w:rFonts w:ascii="Times New Roman" w:hAnsi="Times New Roman" w:cs="Times New Roman"/>
          <w:sz w:val="24"/>
          <w:szCs w:val="24"/>
        </w:rPr>
        <w:t>20</w:t>
      </w:r>
      <w:r w:rsidR="00842A33" w:rsidRPr="00BF4AD9">
        <w:rPr>
          <w:rFonts w:ascii="Times New Roman" w:hAnsi="Times New Roman" w:cs="Times New Roman"/>
          <w:sz w:val="24"/>
          <w:szCs w:val="24"/>
        </w:rPr>
        <w:t>15</w:t>
      </w:r>
      <w:r w:rsidR="007456A3" w:rsidRPr="00BF4AD9">
        <w:rPr>
          <w:rFonts w:ascii="Times New Roman" w:hAnsi="Times New Roman" w:cs="Times New Roman"/>
          <w:sz w:val="24"/>
          <w:szCs w:val="24"/>
        </w:rPr>
        <w:t xml:space="preserve"> г.</w:t>
      </w:r>
      <w:r w:rsidR="005A1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6C15BF">
        <w:rPr>
          <w:rFonts w:ascii="Times New Roman" w:hAnsi="Times New Roman" w:cs="Times New Roman"/>
          <w:sz w:val="24"/>
          <w:szCs w:val="24"/>
        </w:rPr>
        <w:t>130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бесплатного предоставления в собственность граждан земельных</w:t>
      </w: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участков, находящихся на территории городского поселения</w:t>
      </w:r>
    </w:p>
    <w:p w:rsidR="00775CF5" w:rsidRPr="00BF4AD9" w:rsidRDefault="00775CF5" w:rsidP="005A10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«</w:t>
      </w:r>
      <w:r w:rsidR="00E73B95">
        <w:rPr>
          <w:rFonts w:ascii="Times New Roman" w:hAnsi="Times New Roman" w:cs="Times New Roman"/>
          <w:b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b/>
          <w:sz w:val="28"/>
          <w:szCs w:val="28"/>
        </w:rPr>
        <w:t>», государственная собственность</w:t>
      </w:r>
      <w:r w:rsidR="00BF4AD9">
        <w:rPr>
          <w:rFonts w:ascii="Times New Roman" w:hAnsi="Times New Roman" w:cs="Times New Roman"/>
          <w:b/>
          <w:sz w:val="28"/>
          <w:szCs w:val="28"/>
        </w:rPr>
        <w:t>,</w:t>
      </w:r>
      <w:r w:rsidRPr="00BF4AD9">
        <w:rPr>
          <w:rFonts w:ascii="Times New Roman" w:hAnsi="Times New Roman" w:cs="Times New Roman"/>
          <w:b/>
          <w:sz w:val="28"/>
          <w:szCs w:val="28"/>
        </w:rPr>
        <w:t xml:space="preserve"> на которые не разграничена, для индивидуального жилищного строительства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Статья 1. Учет граждан, имеющих право на бесплатное предоставление в собственность земельных участков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1.1. Настоящий Порядок бесплатного предоставления в собственность граждан земельных участков, находящихся на территории городского поселения «</w:t>
      </w:r>
      <w:r w:rsidR="00E73B9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для индивидуального жилищного строительства (далее - Порядок) регулирует вопросы бесплатного предоставления в собственность граждан земельных участков, находящихся на территории городского поселения «</w:t>
      </w:r>
      <w:r w:rsidR="00E73B9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в соответствии со статьей 5 Закона Забайкальского края от 18 марта 2009 года № 152-ЗЗК «О регулировании земельных отношений на территории Забайкальского края» (далее - Закон).</w:t>
      </w: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1.2. Земельные участки предоставляются в собственность однократно бесплатно следующим категориям граждан, имеющим право на бесплатное предоставление в собственность земельных участков в соответствии со статьей 4 Закона и проживающим на территории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»: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гражданам, имеющим трех и более детей в возрасте до 18 лет;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2) гражданам (в том числе молодым семьям), признанным в установленном порядке </w:t>
      </w:r>
      <w:r w:rsidR="00E12656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нуждающимися в жилом помещении;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детям-инвалидам либо семьям, имеющим ребенка-инвалида.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1.3. Для принятия на учет граждан, имеющих право на бесплатное предоставление в собственность земельных участков, такие граждане (далее - заявители) лично обращаются в администрацию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 (далее - уполномоченный орган) и представляют следующие документы: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заявление о принятии на учет и бесплатном предоставлении земельного участка в собственность по форме, утвержденной уполномоченным органом (далее - заявление) (приложение).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В отсутствие сформированных земельных участков, включенных в перечень земельных участков, предназначенных для бесплатного предоставления в собственность гражданам (далее - перечень), заявителем заполняется часть 1 заявления, которая должна содержать фамилию, имя, отчество заявителя, номер его телефона, адрес для направления заявителю </w:t>
      </w:r>
      <w:r w:rsidRPr="00BF4AD9">
        <w:rPr>
          <w:rFonts w:ascii="Times New Roman" w:hAnsi="Times New Roman" w:cs="Times New Roman"/>
          <w:sz w:val="28"/>
          <w:szCs w:val="28"/>
        </w:rPr>
        <w:lastRenderedPageBreak/>
        <w:t>документов и извещений, перечень прилагаемых к заявлению о принятии на учет документов, а также указание на то, что заявителю не предоставлялся бесплатно в собственность земельный участок в соответствии со статьей 4 Закона.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При наличии сформированных земельных участков, включенных в перечень, гражданином заполняются части 1 и 2 заявления.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Заявление от имени ребенка-инвалида подается его законным представителем, полномочия которого подтверждены в соответствии с действующим гражданским законодательством.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Заявление от имени молодой семьи, признанной в установленном порядке нуждающейся в жилых помещениях, подается совместно всеми членами молодой семьи. При этом от имени несовершеннолетних детей действуют их родители (усыновители);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 (заявителей), а также документ, удостоверяющий личность законного представителя несовершеннолетнего ребенка (в случае подачи заявления законным представителем несовершеннолетнего ребенка).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случае если фамилия, имя и (или) отчество у заявителя и (или) его несовершеннолетних детей менялись, заявитель дополнительно прилагает к заявлению документы, подтверждающие данный факт;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документ, подтверждающий полномочия представителя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документы, указанные в пункте 1.4 настоящего Порядка.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1.4. Заявителем представляются документы, подтверждающие право на бесплатное предоставление земельного участка в собственность в соответствии с подпунктами 1-3 пункта</w:t>
      </w:r>
      <w:r w:rsidR="008757F4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1.3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для заявителей, обладающих правом на бесплатное предоставление земельных участков по основанию, указанному в подпункте 1 пункта 1.2 статьи 1 Порядка: свидетельства о рождении и паспорта (по достижении 14 лет) несовершеннолетних детей;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для заявителей, обладающих правом на бесплатное предоставление земельных участков по основанию, указанному в подпункте 2 пункта 1.2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а) выданный не позднее чем за один месяц до даты подачи заявления документ, подтверждающий постановку заявителя (заявителей) администрацией городского поселения по месту его жительства на учет в качестве лица, нуждающегося в жилом помещении;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б) выданная не позднее чем за один месяц до даты подачи заявления справка о составе семьи (для молодой семьи);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в) свидетельства о рождении и паспорта (по достижении 14 лет) всех детей, входящих в состав молодой семьи (для молодой семьи);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для заявителей, обладающих правом на бесплатное предоставление земельных участков по основанию, указанному в подпункте 3 пункта 1.2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а) свидетельство о рождении и паспорт (по достижении 14 лет) ребенка-инвалида;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 xml:space="preserve"> б) документ, подтверждающий факт установления инвалидности ребенка-инвалида;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в) выданный не позднее чем за один месяц до даты подачи заявления документ, подтверждающий регистрацию ребенка-инвалида по месту жительства.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1.5. Документы представляются в уполномоченный орган сотрудникам, ответственным за прием заявлений, в копиях с одновременным представлением оригиналов.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Лица, осведомленные об усыновлении ребенка в связи с представлением гражданином в уполномоченный орган документов, предусмотренных пунктами 1.3 и 1.4 настоящего Порядка, несут ответственность за разглашение тайны усыновления ребенка против воли его усыновителей в установленном законом порядке.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Лицо, принимающее документы: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заверяет копии документов после проверки их соответствия оригиналам;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на принятом заявлении делает отметку о дате и времени принятия, указывает фамилию и должность лица, принявшего документы;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выдает заявителю расписку в принятии заявления и приложенных к нему документов для рассмотрения с указанием перечня принятых документов, даты, времени (часов, минут) их принятия, фамилии и должности лица, принявшего документы.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1.6. Уполномоченный орган на основании поступившего заявления в течение 30 календарных дней со дня его регистрации принимает решение о принятии заявителя на учет в качестве лица, имеющего право на бесплатное предоставление в собственность земельного участка, либо отказывает в принятии его на учет.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В течение указанного срока уполномоченный орган: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запрашивает выписку из Единого государственного реестра прав на недвижимое имущество и сделок с ним о правах заявителя на имеющиеся у него земельные участки, а также информацию о сделках по приобретению земельных участков за определенный период, и, при наличии зарегистрированных прав на земельные участки, справки о содержании правоустанавливающих документов;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    2) вправе проверять достоверность документов, приложенных к заявлению, путем направления соответствующих запросов в государственные и (или) муниципальные органы и организации, а также запрашивать у таких органов и организаций дополнительные документы, необходимые для установления оснований отнесения гражданина к одной из категорий лиц, перечисленных в подпунктах 1-3 пункта1.2  статьи 1 Порядка.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1.7. Решение об отказе заявителю в принятии на учет в качестве лица, имеющего право на бесплатное предоставление в собственность земельного участка, принимается в следующих случаях: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1) отсутствия оснований для отнесения заявителя к категориям лиц, предусмотренным подпунктами 1-3 пункта1.2  статьи 1 Порядка;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сообщения заявителем недостоверных сведений;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3) представления заявителем неполного комплекта требуемых документов, перечень которых установлен настоящим Порядком;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подачи заявления с прилагаемыми к нему документами с нарушением установленного порядка подачи заявлений;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5) обращения с заявлением не уполномоченного на подачу заявления лица.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1.8. В случае отказа в принятии заявителя на учет в качестве лица, имеющего право на бесплатное предоставление в собственность земельного участка, уполномоченный орган направляет (вручает) заявителю уведомление в письменной форме с указанием причин отказа в течение 5 рабочих дней со дня его подготовки.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Заявитель вправе обжаловать отказ уполномоченного органа в судебном порядке.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1.9. При принятии решения о принятии заявителя на учет в качестве лица, имеющего право на бесплатное предоставление в собственность земельного участка, уполномоченный орган включает заявителя в реестр лиц, имеющих право на бесплатное предоставление в собственность земельных участков (далее - реестр), о чем заявителю направляется (вручается) уведомление в письменной форме в течение 5 рабочих дней со дня принятия указанного решения.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Порядок ведения реестра утверждается уполномоченным органом.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1.10. Решение о снятии заявителя с учета принимается уполномоченным органом на основании заявлений граждан о снятии с учета и иных документов, поступивших из соответствующих государственных и муниципальных органов и организаций, не позднее 15 календарных дней после выявления оснований, предусмотренных пунктом 1.11 настоящего Порядка, путем внесения соответствующих сведений в реестр.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1.11. Заявитель, принятый на учет, подлежит снятию с учета в следующих случаях: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на основании его письменного заявления о снятии с учета;</w:t>
      </w:r>
    </w:p>
    <w:p w:rsidR="00114391" w:rsidRDefault="00114391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смерти заявителя, признания его безвестно отсутствующим или объявления его умершим;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выявления в представленных заявителем документах, послуживших основанием для принятия на учет, сведений, не соответствующих действительности;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прекращения оснований для отнесения заявителя к категориям лиц, перечисленных в подпунктах 1-3 пункта 1.2 статьи 1 Порядка, за исключением случаев, установленных пунктом 1.12 настоящего Порядка;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5) в случае реализации заявителем права на бесплатное предоставление земельного участка в собственность по основаниям, предусмотренным статьей 4 Закона.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1.12. Заявитель сохраняет право состоять на учете в качестве лица, имеющего право на бесплатное предоставление в собственность земельного участка в соответствии с настоящим Порядком, в случаях, если: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1) после подачи заявления в уполномоченный орган и включения заявителя в реестр по основанию, указанному в пункте 1.2 статьи 1 Порядка, </w:t>
      </w:r>
      <w:r w:rsidRPr="00BF4AD9">
        <w:rPr>
          <w:rFonts w:ascii="Times New Roman" w:hAnsi="Times New Roman" w:cs="Times New Roman"/>
          <w:sz w:val="28"/>
          <w:szCs w:val="28"/>
        </w:rPr>
        <w:lastRenderedPageBreak/>
        <w:t>один или несколько детей заявителя стали совершеннолетними до принятия уполномоченным органом решения о бесплатном предоставлении в собственность заявителю земельного участка;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после подачи заявления в уполномоченный орган и включения ребенка-инвалида в реестр по основанию, указанному в пункте 1.4. статьи 1 Порядка, ребенок-инвалид стал совершеннолетним до принятия уполномоченным органом решения о бесплатном предоставлении ему в собственность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1.13. Уполномоченный орган в течение 5 рабочих дней с даты  принятия решения о снятии заявителя с учета направляет (выдает) заявителю уведомление о снятии его с учета с указанием причин принятия такого решения.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Решение о снятии с учета заявитель вправе обжаловать в судебном порядке.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1.14. Если у гражданина после снятия с учета вновь возникло право на бесплатное предоставление земельного участка в собственность, то его повторное принятие на учет производится на общих основаниях в соответствии с настоящим Порядком.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963F0B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ab/>
      </w:r>
      <w:r w:rsidR="00775CF5" w:rsidRPr="00BF4AD9">
        <w:rPr>
          <w:rFonts w:ascii="Times New Roman" w:hAnsi="Times New Roman" w:cs="Times New Roman"/>
          <w:sz w:val="28"/>
          <w:szCs w:val="28"/>
        </w:rPr>
        <w:t>Статья 2. Процедура бесплатного</w:t>
      </w:r>
      <w:r w:rsidRPr="00BF4AD9">
        <w:rPr>
          <w:rFonts w:ascii="Times New Roman" w:hAnsi="Times New Roman" w:cs="Times New Roman"/>
          <w:sz w:val="28"/>
          <w:szCs w:val="28"/>
        </w:rPr>
        <w:t xml:space="preserve"> предоставления в собственность </w:t>
      </w:r>
      <w:r w:rsidR="00775CF5" w:rsidRPr="00BF4AD9">
        <w:rPr>
          <w:rFonts w:ascii="Times New Roman" w:hAnsi="Times New Roman" w:cs="Times New Roman"/>
          <w:sz w:val="28"/>
          <w:szCs w:val="28"/>
        </w:rPr>
        <w:t>гражданам земельных участков, находящихся на территории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="00775CF5"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         2.1. Земельные участки предоставляются в соответствии с настоящим Порядком гражданам в собственность для индивидуального жилищного строительства однократно бесплатно в порядке очередности на основании данных учета граждан, имеющих право на бесплатное предоставление в собственность земельных участков.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2.2. Обращения граждан о бесплатном предоставлении в собственность земельных участков удовлетворяются по мере формирования перечня. При этом лицам, имеющим трех и более детей в возрасте до 18 лет, предоставляется не менее 40 процентов от общего количества участков, включенных в перечень; остальные земельные участки, включенные в перечень, распределяются в равных долях между иными категориями лиц, имеющими право на бесплатное предоставление в собственность земельных участков.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2.3. В целях бесплатного предоставления земельных участков в собственность гражданам в соответствии с Законом уполномоченный орган: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обеспечивает подготовку проекта планировки территории, на которой расположены такие земельные участки, формирование земельных участков, а также их постановку на государственный кадастровый учет;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своим решением включает земельные участки, предназначенные для бесплатного предоставления в собственность гражданам, в перечень;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принимает в соответствии с настоящим Порядком решения о бесплатном предоставлении земельных участков в собственность гражданам.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2.4. Перечень и изменения к нему утверждаются уполномоченным органом и не позднее 15 календарных дней с даты утверждения подлежат размещению на официальном сайте уполномоченного органа в информационно-телекоммуникационной сети «Интернет» в тот же срок.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2.5. Уполномоченный орган в течение 30 календарных дней после даты опубликования перечня (изменений к нему) в соответствии с очередностью граждан, количеством и порядковыми номерами земельных участков, включенных в перечень, направляет гражданам, принятым на учет и заполнившим только часть 1 заявления, по адресам, указанным гражданами в заявлениях, извещения с указанием сведений об одном из включенных в перечень земельном участке (кадастровом номере, местоположении, площади, виде разрешенного использования земельного участка) и предложением явиться в уполномоченный орган и подтвердить свое согласие на приобретение данного земельного участка путем заполнения в уполномоченном органе части 2 заявления по форме, утвержденной уполномоченным органом.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2.6. В случае если гражданин, извещенный надлежащим образом, в течение 30 календарных дней со дня направления соответствующего извещения не явился в уполномоченный орган и (или) не подтвердил свое согласие на приобретение земельного участка путем заполнения в уполномоченном органе части 2 заявления или представил письменное заявление об отказе от предлагаемого земельного участка, это считается отказом гражданина от бесплатного предоставления предложенного земельного участка в собственность. Указанный гражданин сохраняет номер очереди принятых на учет граждан при последующем внесении изменений в перечень.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2.7. После заполнения гражданином части 2 заявления в случае, предусмотренном пунктом 18 настоящего Порядка, уполномоченный орган рассматривает документы гражданина на наличие (отсутствие) оснований для снятия его с учета и при наличии таких оснований принимает решение о снятии гражданина с учета в соответствии с настоящим Порядком.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2.8. Уполномоченный орган не позднее 15 календарных дней с даты включения гражданина в реестр (при наличии сформированных земельных участков и при условии заполнения таким гражданином частей 1 и 2 заявления) либо в течение 20 календарных дней со дня получения в установленной форме согласия гражданина на предоставление ему предложенного уполномоченным органом земельного участка принимает решение о бесплатном предоставлении в собственность такого гражданина земельного участка, включенного в перечень, с указанием его кадастрового номера, местоположения, площади, вида разрешенного использования земельного участка, а также срока действия решения уполномоченного органа: один год с даты его принятия.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Положение решения уполномоченного органа о сроке действия не применяется в случае, если гражданином зарегистрировано право собственности на предоставленный земельный участок в порядке, установленном законодательством Российской Федерации.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2.9. Не позднее 30 календарных дней с даты принятия решения о бесплатном предоставлении в собственность гражданину земельного участка уполномоченный орган:</w:t>
      </w:r>
    </w:p>
    <w:p w:rsidR="00775CF5" w:rsidRPr="00BF4AD9" w:rsidRDefault="00765FE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CF5" w:rsidRPr="00BF4AD9">
        <w:rPr>
          <w:rFonts w:ascii="Times New Roman" w:hAnsi="Times New Roman" w:cs="Times New Roman"/>
          <w:sz w:val="28"/>
          <w:szCs w:val="28"/>
        </w:rPr>
        <w:t>1) вносит соответствующие сведения в реестр;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2) выдает гражданину (в случае личной явки) оригинал решения о бесплатном предоставлении в собственность земельного участка с приложением кадастрового паспорта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2.10. В случае если в течение срока, установленного пунктом 2.9 статьи 2 настоящего Порядка, гражданин не явился в уполномоченный орган для получения документов, указанных в подпункте 2 пункта 2.9 статьи 2 настоящего Порядка, уполномоченный орган в течение 10 календарных дней после окончания указанного срока направляет гражданину по адресу, указанному гражданином в заявлении, заказное письмо с уведомлением о вручении с предложением явиться в уполномоченный орган для получения таких документов и указанием на срок действия решения о бесплатном предоставлении в собственность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2.11.Государственная регистрация перехода права собственности на земельный участок, предоставленный гражданину в соответствии с настоящим Порядком, осуществляется за счет гражданина.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2.12.Уполномоченный орган по истечении одного года с даты </w:t>
      </w:r>
      <w:r w:rsidR="00A419CF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принятия решения о бесплатном предоставлении в собственность гражданину земельного участка запрашивает информацию о зарегистрированных правах на предоставленный гражданину земельный участок (при отсутствии представленных гражданином в уполномоченный орган документов, подтверждающих государственную регистрацию его права собственности на земельный участок).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случае отсутствия в Едином государственном реестре прав на недвижимое имущество и сделок с ним сведений о зарегистрированных правах на предоставленный гражданину земельный участок уполномоченный орган в течение 30 календарных дней со дня получения соответствующей информации: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признает утратившим силу решение о бесплатном предоставлении земельного участка в собственность гражданину;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подготавливает проект решения о внесении изменений в перечень в части повторного включения в него указанного земельного участка;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исключает гражданина из реестра.</w:t>
      </w:r>
    </w:p>
    <w:p w:rsidR="00775CF5" w:rsidRPr="00BF4AD9" w:rsidRDefault="00775CF5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Гражданин уведомляется уполномоченным органом о таких решениях в письменной форме в течение 10 календарных дней со дня их принятия</w:t>
      </w:r>
      <w:r w:rsidR="004E0D9A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путем направления соответствующего письменного уведомления по адресу, указанному в заявлении гражданина.</w:t>
      </w:r>
    </w:p>
    <w:p w:rsidR="00F539A1" w:rsidRPr="00BF4AD9" w:rsidRDefault="00775CF5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Повторное принятие гражданина на учет производится на общих основаниях в соответствии с настоящим Порядком.</w:t>
      </w:r>
    </w:p>
    <w:p w:rsidR="007D4627" w:rsidRPr="00BF4AD9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39A1" w:rsidRDefault="00F539A1" w:rsidP="00A62B04">
      <w:pPr>
        <w:tabs>
          <w:tab w:val="left" w:pos="5355"/>
        </w:tabs>
        <w:rPr>
          <w:sz w:val="28"/>
          <w:szCs w:val="28"/>
        </w:rPr>
      </w:pPr>
    </w:p>
    <w:p w:rsidR="00765FE5" w:rsidRPr="00BF4AD9" w:rsidRDefault="00765FE5" w:rsidP="00A62B04">
      <w:pPr>
        <w:tabs>
          <w:tab w:val="left" w:pos="5355"/>
        </w:tabs>
        <w:rPr>
          <w:sz w:val="28"/>
          <w:szCs w:val="28"/>
        </w:rPr>
      </w:pP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4AD9">
        <w:rPr>
          <w:rFonts w:ascii="Times New Roman" w:hAnsi="Times New Roman" w:cs="Times New Roman"/>
          <w:b/>
          <w:sz w:val="24"/>
          <w:szCs w:val="24"/>
        </w:rPr>
        <w:lastRenderedPageBreak/>
        <w:t>ПРИЛОЖЕНИЕ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                              к Порядку бесплатного предоставления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                                             в собственность граждан земельных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                              участков, находящихся на территории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                             городского поселения  «</w:t>
      </w:r>
      <w:r w:rsidR="004E0D9A">
        <w:rPr>
          <w:rFonts w:ascii="Times New Roman" w:hAnsi="Times New Roman" w:cs="Times New Roman"/>
          <w:sz w:val="24"/>
          <w:szCs w:val="24"/>
        </w:rPr>
        <w:t>Оловяннинское</w:t>
      </w:r>
      <w:r w:rsidRPr="00BF4AD9">
        <w:rPr>
          <w:rFonts w:ascii="Times New Roman" w:hAnsi="Times New Roman" w:cs="Times New Roman"/>
          <w:sz w:val="24"/>
          <w:szCs w:val="24"/>
        </w:rPr>
        <w:t>», 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          государственная собственность</w:t>
      </w:r>
      <w:r w:rsidR="005A1095">
        <w:rPr>
          <w:rFonts w:ascii="Times New Roman" w:hAnsi="Times New Roman" w:cs="Times New Roman"/>
          <w:sz w:val="24"/>
          <w:szCs w:val="24"/>
        </w:rPr>
        <w:t xml:space="preserve"> </w:t>
      </w:r>
      <w:r w:rsidRPr="00BF4AD9">
        <w:rPr>
          <w:rFonts w:ascii="Times New Roman" w:hAnsi="Times New Roman" w:cs="Times New Roman"/>
          <w:sz w:val="24"/>
          <w:szCs w:val="24"/>
        </w:rPr>
        <w:t>на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                  которые не разграничена, для 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                           индивидуального жилищного строительства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BF4AD9" w:rsidRDefault="004E0D9A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7D4627" w:rsidRPr="00BF4AD9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«</w:t>
      </w:r>
      <w:r w:rsidR="004E0D9A">
        <w:rPr>
          <w:rFonts w:ascii="Times New Roman" w:hAnsi="Times New Roman" w:cs="Times New Roman"/>
          <w:sz w:val="24"/>
          <w:szCs w:val="24"/>
        </w:rPr>
        <w:t>Оловяннинское»</w:t>
      </w:r>
      <w:r w:rsidRPr="00BF4AD9">
        <w:rPr>
          <w:rFonts w:ascii="Times New Roman" w:hAnsi="Times New Roman" w:cs="Times New Roman"/>
          <w:sz w:val="24"/>
          <w:szCs w:val="24"/>
        </w:rPr>
        <w:t>»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_________________________________________,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(фамилия, имя, отчество гражданина)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 xml:space="preserve">           ________________________________________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(адрес постоянного места жительства (область, город, улица, дом,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корпус, квартира))</w:t>
      </w:r>
    </w:p>
    <w:p w:rsidR="007D4627" w:rsidRPr="00BF4AD9" w:rsidRDefault="007D4627" w:rsidP="007D4627">
      <w:pPr>
        <w:pStyle w:val="consplusnonformat"/>
        <w:rPr>
          <w:color w:val="000000"/>
        </w:rPr>
      </w:pPr>
      <w:r w:rsidRPr="00BF4AD9">
        <w:rPr>
          <w:color w:val="000000"/>
        </w:rPr>
        <w:t> </w:t>
      </w:r>
    </w:p>
    <w:p w:rsidR="007D4627" w:rsidRPr="007936A4" w:rsidRDefault="007D4627" w:rsidP="00765FE5">
      <w:pPr>
        <w:pStyle w:val="consplusnonformat"/>
        <w:jc w:val="center"/>
      </w:pPr>
      <w:r w:rsidRPr="007936A4">
        <w:rPr>
          <w:rStyle w:val="ab"/>
          <w:color w:val="000000"/>
        </w:rPr>
        <w:t>ЗАЯВЛЕНИЕ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о принятии на учет и предоставлении земельного участка</w:t>
      </w:r>
      <w:r w:rsidRPr="007936A4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7936A4">
        <w:rPr>
          <w:rFonts w:ascii="Times New Roman" w:hAnsi="Times New Roman" w:cs="Times New Roman"/>
          <w:sz w:val="24"/>
          <w:szCs w:val="24"/>
        </w:rPr>
        <w:br/>
      </w: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для индивидуального жилищного строительства в собственность бесплатно</w:t>
      </w:r>
    </w:p>
    <w:p w:rsidR="00765FE5" w:rsidRDefault="00765FE5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Часть1.______________________________________________________________________________________________________________________________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(адрес регистрации заявителя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контактный телефон (если таковой имеется)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(реквизиты документа, удостоверяющего личность заявителя (наименование, серия, номер, кем и когда выдан)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(</w:t>
      </w:r>
      <w:r w:rsidRPr="007936A4">
        <w:rPr>
          <w:rFonts w:ascii="Times New Roman" w:hAnsi="Times New Roman" w:cs="Times New Roman"/>
          <w:sz w:val="24"/>
          <w:szCs w:val="24"/>
        </w:rPr>
        <w:t>указание одного или нескольких оснований, предусмотренных в пункте 1 Порядка бесплатного предоставления в собственность гражданам земельных участков, находящихся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государственная собственность на которые не разграничена, для индивидуального жилищного строительства</w:t>
      </w: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Прошу принять меня на учет и предоставить мне земельный участок, расположенный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для индивидуального жилищного строительства в собственность бесплатно.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Настоящим подтверждаю, что до момента подачи настоящего заявления я</w:t>
      </w:r>
      <w:r w:rsidRPr="007936A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936A4">
        <w:rPr>
          <w:rFonts w:ascii="Times New Roman" w:hAnsi="Times New Roman" w:cs="Times New Roman"/>
          <w:sz w:val="24"/>
          <w:szCs w:val="24"/>
        </w:rPr>
        <w:t xml:space="preserve"> не реализовал свое право на бесплатное приобретение в собственность для индивидуального </w:t>
      </w:r>
      <w:r w:rsidRPr="007936A4">
        <w:rPr>
          <w:rFonts w:ascii="Times New Roman" w:hAnsi="Times New Roman" w:cs="Times New Roman"/>
          <w:sz w:val="24"/>
          <w:szCs w:val="24"/>
        </w:rPr>
        <w:lastRenderedPageBreak/>
        <w:t>жилищного строительства земельного участка, расположенного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».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Подтверждаю полноту и достоверность представленных сведений и не возражаю против проведения проверки представленных мной сведений, а также обработки персональных данных в соответствии с Федеральным законом от 27 июля 2006 года № 152-ФЗ «О персональных данных».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Приложения: копии документов, предусмотренных пунктом 2 настоящего Порядка.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«___»____________ _____ г.                   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                                                                                                                                 (подпись)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Часть 2.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:rsidR="007D4627" w:rsidRPr="007936A4" w:rsidRDefault="007D4627" w:rsidP="007D46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подтверждаю свое согласие на приобретение земельного участка в собственность бесплатно, расположенного по адресу:____________________________________________________________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кадастровый номер___________________________, площадью_______кв.м., согласно утвержденного  перечня.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«___»____________ _____ г.                           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(подпись)</w:t>
      </w:r>
    </w:p>
    <w:p w:rsidR="00830F28" w:rsidRPr="007936A4" w:rsidRDefault="00830F28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0F28" w:rsidRPr="007936A4" w:rsidRDefault="00830F28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6D90" w:rsidRPr="007936A4" w:rsidRDefault="00A46D90" w:rsidP="007D462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A62B04" w:rsidRPr="007936A4" w:rsidRDefault="00A62B0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BF4AD9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222B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B7F" w:rsidRPr="007936A4" w:rsidRDefault="00222B7F" w:rsidP="00222B7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22B7F" w:rsidRPr="007936A4" w:rsidSect="00765FE5">
      <w:pgSz w:w="11906" w:h="16838"/>
      <w:pgMar w:top="426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7BC" w:rsidRDefault="008747BC" w:rsidP="004F0B12">
      <w:pPr>
        <w:spacing w:after="0" w:line="240" w:lineRule="auto"/>
      </w:pPr>
      <w:r>
        <w:separator/>
      </w:r>
    </w:p>
  </w:endnote>
  <w:endnote w:type="continuationSeparator" w:id="0">
    <w:p w:rsidR="008747BC" w:rsidRDefault="008747BC" w:rsidP="004F0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7BC" w:rsidRDefault="008747BC" w:rsidP="004F0B12">
      <w:pPr>
        <w:spacing w:after="0" w:line="240" w:lineRule="auto"/>
      </w:pPr>
      <w:r>
        <w:separator/>
      </w:r>
    </w:p>
  </w:footnote>
  <w:footnote w:type="continuationSeparator" w:id="0">
    <w:p w:rsidR="008747BC" w:rsidRDefault="008747BC" w:rsidP="004F0B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B26619"/>
    <w:multiLevelType w:val="hybridMultilevel"/>
    <w:tmpl w:val="C4324E48"/>
    <w:lvl w:ilvl="0" w:tplc="D75448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1343171"/>
    <w:multiLevelType w:val="hybridMultilevel"/>
    <w:tmpl w:val="7FF2E174"/>
    <w:lvl w:ilvl="0" w:tplc="1A5EE48C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96E2D"/>
    <w:rsid w:val="00011912"/>
    <w:rsid w:val="000154A6"/>
    <w:rsid w:val="0008479D"/>
    <w:rsid w:val="000A6935"/>
    <w:rsid w:val="000D32D9"/>
    <w:rsid w:val="00105EA8"/>
    <w:rsid w:val="00106731"/>
    <w:rsid w:val="0011325C"/>
    <w:rsid w:val="00114391"/>
    <w:rsid w:val="0013580E"/>
    <w:rsid w:val="00155016"/>
    <w:rsid w:val="001743D9"/>
    <w:rsid w:val="001B0330"/>
    <w:rsid w:val="001C0861"/>
    <w:rsid w:val="001E642E"/>
    <w:rsid w:val="00200AF3"/>
    <w:rsid w:val="00206437"/>
    <w:rsid w:val="00216C9B"/>
    <w:rsid w:val="00216D7E"/>
    <w:rsid w:val="00222B7F"/>
    <w:rsid w:val="00226287"/>
    <w:rsid w:val="00286E66"/>
    <w:rsid w:val="002907C8"/>
    <w:rsid w:val="002A61AB"/>
    <w:rsid w:val="002C7603"/>
    <w:rsid w:val="002F2366"/>
    <w:rsid w:val="00300D59"/>
    <w:rsid w:val="00331E7E"/>
    <w:rsid w:val="00335EA5"/>
    <w:rsid w:val="003451BD"/>
    <w:rsid w:val="00392747"/>
    <w:rsid w:val="003957C5"/>
    <w:rsid w:val="003A5916"/>
    <w:rsid w:val="003C441D"/>
    <w:rsid w:val="003D1199"/>
    <w:rsid w:val="003D350F"/>
    <w:rsid w:val="003E1C82"/>
    <w:rsid w:val="003E7509"/>
    <w:rsid w:val="004015DD"/>
    <w:rsid w:val="0040348D"/>
    <w:rsid w:val="004516B6"/>
    <w:rsid w:val="00455B5A"/>
    <w:rsid w:val="00474838"/>
    <w:rsid w:val="004B5763"/>
    <w:rsid w:val="004B67A0"/>
    <w:rsid w:val="004C1E38"/>
    <w:rsid w:val="004E0D9A"/>
    <w:rsid w:val="004E68C1"/>
    <w:rsid w:val="004F0B12"/>
    <w:rsid w:val="005135A2"/>
    <w:rsid w:val="0051433C"/>
    <w:rsid w:val="005257D1"/>
    <w:rsid w:val="00527908"/>
    <w:rsid w:val="0056349A"/>
    <w:rsid w:val="00574375"/>
    <w:rsid w:val="00587F6A"/>
    <w:rsid w:val="00590BC7"/>
    <w:rsid w:val="00597CA0"/>
    <w:rsid w:val="005A1095"/>
    <w:rsid w:val="005A5252"/>
    <w:rsid w:val="005B7464"/>
    <w:rsid w:val="006374AC"/>
    <w:rsid w:val="0064668F"/>
    <w:rsid w:val="0064699A"/>
    <w:rsid w:val="00653FF9"/>
    <w:rsid w:val="0066059B"/>
    <w:rsid w:val="006C15BF"/>
    <w:rsid w:val="006F2B94"/>
    <w:rsid w:val="00711C64"/>
    <w:rsid w:val="00712D5D"/>
    <w:rsid w:val="00716C80"/>
    <w:rsid w:val="007223DC"/>
    <w:rsid w:val="007456A3"/>
    <w:rsid w:val="007609A4"/>
    <w:rsid w:val="00762275"/>
    <w:rsid w:val="00765FE5"/>
    <w:rsid w:val="00775CF5"/>
    <w:rsid w:val="00787CB0"/>
    <w:rsid w:val="00792317"/>
    <w:rsid w:val="007936A4"/>
    <w:rsid w:val="007C63F8"/>
    <w:rsid w:val="007D0BEF"/>
    <w:rsid w:val="007D4627"/>
    <w:rsid w:val="00803E64"/>
    <w:rsid w:val="00830F28"/>
    <w:rsid w:val="00840BC8"/>
    <w:rsid w:val="00841A38"/>
    <w:rsid w:val="00842A33"/>
    <w:rsid w:val="008747BC"/>
    <w:rsid w:val="008757F4"/>
    <w:rsid w:val="008A01F8"/>
    <w:rsid w:val="008A76A8"/>
    <w:rsid w:val="008B192A"/>
    <w:rsid w:val="008B483E"/>
    <w:rsid w:val="008F2479"/>
    <w:rsid w:val="008F30F4"/>
    <w:rsid w:val="00951732"/>
    <w:rsid w:val="009615BC"/>
    <w:rsid w:val="00963F0B"/>
    <w:rsid w:val="009829F7"/>
    <w:rsid w:val="00983693"/>
    <w:rsid w:val="009C10FD"/>
    <w:rsid w:val="009C2939"/>
    <w:rsid w:val="00A025AC"/>
    <w:rsid w:val="00A375FE"/>
    <w:rsid w:val="00A416E1"/>
    <w:rsid w:val="00A419CF"/>
    <w:rsid w:val="00A46D90"/>
    <w:rsid w:val="00A52153"/>
    <w:rsid w:val="00A62B04"/>
    <w:rsid w:val="00B04256"/>
    <w:rsid w:val="00B12904"/>
    <w:rsid w:val="00B271A7"/>
    <w:rsid w:val="00B44344"/>
    <w:rsid w:val="00B72714"/>
    <w:rsid w:val="00B84A85"/>
    <w:rsid w:val="00B96E2D"/>
    <w:rsid w:val="00BA0887"/>
    <w:rsid w:val="00BB169D"/>
    <w:rsid w:val="00BB7375"/>
    <w:rsid w:val="00BF4AD9"/>
    <w:rsid w:val="00C321E3"/>
    <w:rsid w:val="00C33C0B"/>
    <w:rsid w:val="00C43DE4"/>
    <w:rsid w:val="00C538C7"/>
    <w:rsid w:val="00C6578B"/>
    <w:rsid w:val="00C76F0B"/>
    <w:rsid w:val="00C866D8"/>
    <w:rsid w:val="00C95B0E"/>
    <w:rsid w:val="00CB011B"/>
    <w:rsid w:val="00CB4176"/>
    <w:rsid w:val="00CC1ACF"/>
    <w:rsid w:val="00CC25EA"/>
    <w:rsid w:val="00CD5B75"/>
    <w:rsid w:val="00CE65A1"/>
    <w:rsid w:val="00D01999"/>
    <w:rsid w:val="00D01F07"/>
    <w:rsid w:val="00D15C5E"/>
    <w:rsid w:val="00D4468B"/>
    <w:rsid w:val="00D97D71"/>
    <w:rsid w:val="00DF2ED0"/>
    <w:rsid w:val="00E12656"/>
    <w:rsid w:val="00E40EBB"/>
    <w:rsid w:val="00E54979"/>
    <w:rsid w:val="00E72330"/>
    <w:rsid w:val="00E73B95"/>
    <w:rsid w:val="00EB0358"/>
    <w:rsid w:val="00EB3530"/>
    <w:rsid w:val="00EC30E3"/>
    <w:rsid w:val="00EC46DC"/>
    <w:rsid w:val="00ED1E4A"/>
    <w:rsid w:val="00EE38AE"/>
    <w:rsid w:val="00EE6AA7"/>
    <w:rsid w:val="00F16B46"/>
    <w:rsid w:val="00F3270B"/>
    <w:rsid w:val="00F46972"/>
    <w:rsid w:val="00F4715D"/>
    <w:rsid w:val="00F53430"/>
    <w:rsid w:val="00F539A1"/>
    <w:rsid w:val="00FA3DE4"/>
    <w:rsid w:val="00FB1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3BA9D7-E6B6-467F-8908-DF753670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E2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2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57D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F0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0B12"/>
  </w:style>
  <w:style w:type="paragraph" w:styleId="a8">
    <w:name w:val="footer"/>
    <w:basedOn w:val="a"/>
    <w:link w:val="a9"/>
    <w:uiPriority w:val="99"/>
    <w:unhideWhenUsed/>
    <w:rsid w:val="004F0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0B12"/>
  </w:style>
  <w:style w:type="paragraph" w:customStyle="1" w:styleId="ConsPlusNormal">
    <w:name w:val="ConsPlusNormal"/>
    <w:rsid w:val="00EB35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Normal (Web)"/>
    <w:basedOn w:val="a"/>
    <w:unhideWhenUsed/>
    <w:rsid w:val="007D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7D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D4627"/>
    <w:rPr>
      <w:b/>
      <w:bCs/>
    </w:rPr>
  </w:style>
  <w:style w:type="character" w:customStyle="1" w:styleId="apple-converted-space">
    <w:name w:val="apple-converted-space"/>
    <w:basedOn w:val="a0"/>
    <w:rsid w:val="007D4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4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33E20-1DBD-4EDA-8295-B7DA2599C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10</Pages>
  <Words>3649</Words>
  <Characters>20805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Владимирович Хохлов</dc:creator>
  <cp:lastModifiedBy>Пользователь</cp:lastModifiedBy>
  <cp:revision>33</cp:revision>
  <cp:lastPrinted>2015-06-15T12:23:00Z</cp:lastPrinted>
  <dcterms:created xsi:type="dcterms:W3CDTF">2015-04-29T14:00:00Z</dcterms:created>
  <dcterms:modified xsi:type="dcterms:W3CDTF">2024-03-22T06:29:00Z</dcterms:modified>
</cp:coreProperties>
</file>